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78"/>
        <w:gridCol w:w="385"/>
        <w:gridCol w:w="324"/>
        <w:gridCol w:w="4961"/>
        <w:gridCol w:w="378"/>
        <w:gridCol w:w="331"/>
        <w:gridCol w:w="5213"/>
      </w:tblGrid>
      <w:tr w:rsidR="004626EB" w:rsidTr="00D12150">
        <w:trPr>
          <w:trHeight w:val="113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779AAB"/>
          </w:tcPr>
          <w:p w:rsidR="005507FD" w:rsidRDefault="005507F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731213" w:rsidRDefault="00731213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731213" w:rsidRDefault="00731213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731213" w:rsidRDefault="00731213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5507FD" w:rsidRPr="00822861" w:rsidRDefault="005507FD" w:rsidP="005507F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22460D" w:rsidRPr="00822861" w:rsidRDefault="005507FD" w:rsidP="0022460D">
            <w:pPr>
              <w:spacing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Pr="00822861">
              <w:rPr>
                <w:rFonts w:ascii="Arial" w:hAnsi="Arial" w:cs="Arial"/>
                <w:b/>
                <w:color w:val="FFFFFF" w:themeColor="background1"/>
              </w:rPr>
              <w:t>NFORMAZIONI GENERALI</w:t>
            </w:r>
          </w:p>
          <w:p w:rsidR="005507FD" w:rsidRPr="00822861" w:rsidRDefault="005507F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822861">
              <w:rPr>
                <w:rFonts w:ascii="Arial" w:hAnsi="Arial" w:cs="Arial"/>
                <w:color w:val="FFFFFF" w:themeColor="background1"/>
              </w:rPr>
              <w:t xml:space="preserve">Il </w:t>
            </w:r>
            <w:r w:rsidR="00C21D18">
              <w:rPr>
                <w:rFonts w:ascii="Arial" w:hAnsi="Arial" w:cs="Arial"/>
                <w:color w:val="FFFFFF" w:themeColor="background1"/>
              </w:rPr>
              <w:t>Convegno è rivo</w:t>
            </w:r>
            <w:r w:rsidR="0022460D">
              <w:rPr>
                <w:rFonts w:ascii="Arial" w:hAnsi="Arial" w:cs="Arial"/>
                <w:color w:val="FFFFFF" w:themeColor="background1"/>
              </w:rPr>
              <w:t>lto agli studenti del 3° anno del</w:t>
            </w:r>
            <w:r w:rsidR="00C21D18">
              <w:rPr>
                <w:rFonts w:ascii="Arial" w:hAnsi="Arial" w:cs="Arial"/>
                <w:color w:val="FFFFFF" w:themeColor="background1"/>
              </w:rPr>
              <w:t xml:space="preserve"> Corso di Laurea in Fisioterapia dei Poli Universitari del Triveneto</w:t>
            </w:r>
            <w:r w:rsidR="00731213">
              <w:rPr>
                <w:rFonts w:ascii="Arial" w:hAnsi="Arial" w:cs="Arial"/>
                <w:color w:val="FFFFFF" w:themeColor="background1"/>
              </w:rPr>
              <w:t>.</w:t>
            </w:r>
          </w:p>
          <w:p w:rsidR="005507FD" w:rsidRDefault="005507F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731213" w:rsidRDefault="00731213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22460D" w:rsidRDefault="0022460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22460D" w:rsidRPr="00822861" w:rsidRDefault="005507FD" w:rsidP="0022460D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22861">
              <w:rPr>
                <w:rFonts w:ascii="Arial" w:hAnsi="Arial" w:cs="Arial"/>
                <w:b/>
                <w:color w:val="FFFFFF" w:themeColor="background1"/>
              </w:rPr>
              <w:t>ISCRIZIONI</w:t>
            </w:r>
          </w:p>
          <w:p w:rsidR="005507FD" w:rsidRPr="00822861" w:rsidRDefault="005507F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822861">
              <w:rPr>
                <w:rFonts w:ascii="Arial" w:hAnsi="Arial" w:cs="Arial"/>
                <w:color w:val="FFFFFF" w:themeColor="background1"/>
              </w:rPr>
              <w:t>La partecipazione è gratuita con iscrizione obbligatoria.</w:t>
            </w:r>
          </w:p>
          <w:p w:rsidR="005507FD" w:rsidRDefault="005507F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22460D" w:rsidRPr="00822861" w:rsidRDefault="0022460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B815AB" w:rsidRPr="0022460D" w:rsidRDefault="00B815AB" w:rsidP="0022460D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22861">
              <w:rPr>
                <w:rFonts w:ascii="Arial" w:hAnsi="Arial" w:cs="Arial"/>
                <w:b/>
                <w:color w:val="FFFFFF" w:themeColor="background1"/>
              </w:rPr>
              <w:t>SEGRETERIA ORGANIZZATIVA</w:t>
            </w:r>
          </w:p>
          <w:p w:rsidR="0022460D" w:rsidRDefault="0022460D" w:rsidP="00B815AB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Funzione di Staff</w:t>
            </w:r>
          </w:p>
          <w:p w:rsidR="00731213" w:rsidRDefault="00731213" w:rsidP="00B815AB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822861">
              <w:rPr>
                <w:rFonts w:ascii="Arial" w:hAnsi="Arial" w:cs="Arial"/>
                <w:color w:val="FFFFFF" w:themeColor="background1"/>
              </w:rPr>
              <w:t>Corso di Laurea in Fisioterapia</w:t>
            </w:r>
            <w:r w:rsidRPr="0022460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B815AB" w:rsidRPr="0022460D" w:rsidRDefault="00731213" w:rsidP="00B815AB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proofErr w:type="spellStart"/>
            <w:r w:rsidRPr="00731213"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="00B815AB" w:rsidRPr="00731213">
              <w:rPr>
                <w:rFonts w:ascii="Arial" w:hAnsi="Arial" w:cs="Arial"/>
                <w:b/>
                <w:color w:val="FFFFFF" w:themeColor="background1"/>
              </w:rPr>
              <w:t>el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="00C21D18" w:rsidRPr="0022460D">
              <w:rPr>
                <w:rFonts w:ascii="Arial" w:hAnsi="Arial" w:cs="Arial"/>
                <w:color w:val="FFFFFF" w:themeColor="background1"/>
              </w:rPr>
              <w:t xml:space="preserve"> 045 8027240-7239-7249</w:t>
            </w:r>
            <w:r w:rsidR="00B815AB" w:rsidRPr="0022460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731213" w:rsidRDefault="00B815AB" w:rsidP="00CD0673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731213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731213" w:rsidRPr="00731213">
              <w:rPr>
                <w:rFonts w:ascii="Arial" w:hAnsi="Arial" w:cs="Arial"/>
                <w:b/>
                <w:color w:val="FFFFFF" w:themeColor="background1"/>
              </w:rPr>
              <w:t>-</w:t>
            </w:r>
            <w:r w:rsidRPr="00731213">
              <w:rPr>
                <w:rFonts w:ascii="Arial" w:hAnsi="Arial" w:cs="Arial"/>
                <w:b/>
                <w:color w:val="FFFFFF" w:themeColor="background1"/>
              </w:rPr>
              <w:t>mail:</w:t>
            </w:r>
            <w:r w:rsidRPr="0022460D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5" w:history="1">
              <w:r w:rsidR="00731213" w:rsidRPr="0075044B">
                <w:rPr>
                  <w:rStyle w:val="Collegamentoipertestuale"/>
                  <w:rFonts w:ascii="Arial" w:hAnsi="Arial" w:cs="Arial"/>
                </w:rPr>
                <w:t>silvia.gambaretto@univr.it</w:t>
              </w:r>
            </w:hyperlink>
          </w:p>
          <w:p w:rsidR="00B815AB" w:rsidRDefault="00731213" w:rsidP="00CD0673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             </w:t>
            </w:r>
            <w:hyperlink r:id="rId6" w:history="1">
              <w:r w:rsidRPr="0075044B">
                <w:rPr>
                  <w:rStyle w:val="Collegamentoipertestuale"/>
                  <w:rFonts w:ascii="Arial" w:hAnsi="Arial" w:cs="Arial"/>
                </w:rPr>
                <w:t>lucia.stimamiglio@univr.it</w:t>
              </w:r>
            </w:hyperlink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bookmarkStart w:id="0" w:name="_GoBack"/>
            <w:bookmarkEnd w:id="0"/>
          </w:p>
          <w:p w:rsidR="002465EA" w:rsidRPr="002465EA" w:rsidRDefault="002465EA" w:rsidP="00CD0673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2465EA">
              <w:rPr>
                <w:rFonts w:ascii="Arial" w:hAnsi="Arial" w:cs="Arial"/>
                <w:color w:val="FFFFFF" w:themeColor="background1"/>
              </w:rPr>
              <w:t>Reception: 2° anno di Corso</w:t>
            </w:r>
          </w:p>
          <w:p w:rsidR="00B815AB" w:rsidRPr="00B815AB" w:rsidRDefault="00B815AB" w:rsidP="00B815AB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731213">
              <w:rPr>
                <w:rFonts w:ascii="Arial" w:hAnsi="Arial" w:cs="Arial"/>
                <w:b/>
                <w:color w:val="FFFFFF" w:themeColor="background1"/>
              </w:rPr>
              <w:t>Responsabile:</w:t>
            </w:r>
            <w:r w:rsidRPr="00B815AB">
              <w:rPr>
                <w:rFonts w:ascii="Arial" w:hAnsi="Arial" w:cs="Arial"/>
                <w:color w:val="FFFFFF" w:themeColor="background1"/>
              </w:rPr>
              <w:t xml:space="preserve"> dott.ssa </w:t>
            </w:r>
            <w:r w:rsidR="00C21D18">
              <w:rPr>
                <w:rFonts w:ascii="Arial" w:hAnsi="Arial" w:cs="Arial"/>
                <w:color w:val="FFFFFF" w:themeColor="background1"/>
              </w:rPr>
              <w:t xml:space="preserve">Cristina </w:t>
            </w:r>
            <w:proofErr w:type="spellStart"/>
            <w:r w:rsidR="00C21D18">
              <w:rPr>
                <w:rFonts w:ascii="Arial" w:hAnsi="Arial" w:cs="Arial"/>
                <w:color w:val="FFFFFF" w:themeColor="background1"/>
              </w:rPr>
              <w:t>Scumà</w:t>
            </w:r>
            <w:proofErr w:type="spellEnd"/>
          </w:p>
          <w:p w:rsidR="005507FD" w:rsidRDefault="005507F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731213" w:rsidRDefault="00731213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731213" w:rsidRDefault="00731213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  <w:p w:rsidR="00B815AB" w:rsidRPr="00731213" w:rsidRDefault="005507FD" w:rsidP="00731213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22861">
              <w:rPr>
                <w:rFonts w:ascii="Arial" w:hAnsi="Arial" w:cs="Arial"/>
                <w:b/>
                <w:color w:val="FFFFFF" w:themeColor="background1"/>
              </w:rPr>
              <w:t>SEGRETERIA SCIENTIFICA</w:t>
            </w:r>
          </w:p>
          <w:p w:rsidR="005507FD" w:rsidRPr="00822861" w:rsidRDefault="005507FD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822861">
              <w:rPr>
                <w:rFonts w:ascii="Arial" w:hAnsi="Arial" w:cs="Arial"/>
                <w:color w:val="FFFFFF" w:themeColor="background1"/>
              </w:rPr>
              <w:t>Corso di Laurea in Fisioterapia</w:t>
            </w:r>
          </w:p>
          <w:p w:rsidR="005507FD" w:rsidRPr="00822861" w:rsidRDefault="005507FD" w:rsidP="00C21D18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822861">
              <w:rPr>
                <w:rFonts w:ascii="Arial" w:hAnsi="Arial" w:cs="Arial"/>
                <w:color w:val="FFFFFF" w:themeColor="background1"/>
              </w:rPr>
              <w:t xml:space="preserve">Università degli Studi di </w:t>
            </w:r>
            <w:r w:rsidR="00C21D18">
              <w:rPr>
                <w:rFonts w:ascii="Arial" w:hAnsi="Arial" w:cs="Arial"/>
                <w:color w:val="FFFFFF" w:themeColor="background1"/>
              </w:rPr>
              <w:t>Verona</w:t>
            </w:r>
          </w:p>
          <w:p w:rsidR="00CD0673" w:rsidRDefault="00CD0673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731213">
              <w:rPr>
                <w:rFonts w:ascii="Arial" w:hAnsi="Arial" w:cs="Arial"/>
                <w:b/>
                <w:color w:val="FFFFFF" w:themeColor="background1"/>
              </w:rPr>
              <w:t>e-mail:</w:t>
            </w:r>
            <w:r w:rsidR="0073121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hyperlink r:id="rId7" w:history="1">
              <w:r w:rsidRPr="00D24EB7">
                <w:rPr>
                  <w:rStyle w:val="Collegamentoipertestuale"/>
                  <w:rFonts w:ascii="Arial" w:hAnsi="Arial" w:cs="Arial"/>
                </w:rPr>
                <w:t>giuliacaffini95@gmail.com</w:t>
              </w:r>
            </w:hyperlink>
          </w:p>
          <w:p w:rsidR="00CD0673" w:rsidRDefault="00731213" w:rsidP="005507FD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t xml:space="preserve">               </w:t>
            </w:r>
            <w:hyperlink r:id="rId8" w:history="1">
              <w:r w:rsidR="00CD0673" w:rsidRPr="00D24EB7">
                <w:rPr>
                  <w:rStyle w:val="Collegamentoipertestuale"/>
                  <w:rFonts w:ascii="Arial" w:hAnsi="Arial" w:cs="Arial"/>
                </w:rPr>
                <w:t>cristina.scuma@univr.it</w:t>
              </w:r>
            </w:hyperlink>
          </w:p>
          <w:p w:rsidR="00731213" w:rsidRPr="00731213" w:rsidRDefault="00731213" w:rsidP="00731213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Sede</w:t>
            </w:r>
            <w:r w:rsidRPr="00731213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822861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</w:rPr>
              <w:t>Via Bengasi, 4 - 37134 Verona</w:t>
            </w:r>
          </w:p>
          <w:p w:rsidR="00731213" w:rsidRDefault="00731213" w:rsidP="00BD625E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  <w:p w:rsidR="00731213" w:rsidRDefault="00731213" w:rsidP="00BD625E">
            <w:pPr>
              <w:rPr>
                <w:rFonts w:ascii="Arial" w:hAnsi="Arial" w:cs="Arial"/>
                <w:color w:val="FFFFFF" w:themeColor="background1"/>
                <w:sz w:val="20"/>
              </w:rPr>
            </w:pPr>
          </w:p>
          <w:p w:rsidR="0015030E" w:rsidRPr="00BE6A68" w:rsidRDefault="0015030E" w:rsidP="00BD625E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BE6A68">
              <w:rPr>
                <w:rFonts w:ascii="Arial" w:hAnsi="Arial" w:cs="Arial"/>
                <w:color w:val="FFFFFF" w:themeColor="background1"/>
                <w:sz w:val="20"/>
              </w:rPr>
              <w:t>Con la collaborazione di:</w:t>
            </w:r>
          </w:p>
          <w:p w:rsidR="0015030E" w:rsidRPr="00BE6A68" w:rsidRDefault="0015030E" w:rsidP="001503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0"/>
              </w:rPr>
            </w:pPr>
            <w:r w:rsidRPr="00BE6A68">
              <w:rPr>
                <w:rFonts w:ascii="Arial" w:hAnsi="Arial" w:cs="Arial"/>
                <w:color w:val="FFFFFF" w:themeColor="background1"/>
                <w:sz w:val="20"/>
              </w:rPr>
              <w:t>Università degli Studi di Padova</w:t>
            </w:r>
          </w:p>
          <w:p w:rsidR="0015030E" w:rsidRPr="00BE6A68" w:rsidRDefault="0015030E" w:rsidP="001503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0"/>
              </w:rPr>
            </w:pPr>
            <w:r w:rsidRPr="00BE6A68">
              <w:rPr>
                <w:rFonts w:ascii="Arial" w:hAnsi="Arial" w:cs="Arial"/>
                <w:color w:val="FFFFFF" w:themeColor="background1"/>
                <w:sz w:val="20"/>
              </w:rPr>
              <w:t>Università degli Studi di Trieste</w:t>
            </w:r>
          </w:p>
          <w:p w:rsidR="0015030E" w:rsidRPr="00BE6A68" w:rsidRDefault="0015030E" w:rsidP="0015030E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0"/>
              </w:rPr>
            </w:pPr>
            <w:r w:rsidRPr="00BE6A68">
              <w:rPr>
                <w:rFonts w:ascii="Arial" w:hAnsi="Arial" w:cs="Arial"/>
                <w:color w:val="FFFFFF" w:themeColor="background1"/>
                <w:sz w:val="20"/>
              </w:rPr>
              <w:t xml:space="preserve">Università degli Studi di </w:t>
            </w:r>
            <w:r w:rsidR="00CD0673">
              <w:rPr>
                <w:rFonts w:ascii="Arial" w:hAnsi="Arial" w:cs="Arial"/>
                <w:color w:val="FFFFFF" w:themeColor="background1"/>
                <w:sz w:val="20"/>
              </w:rPr>
              <w:t>Udine</w:t>
            </w:r>
          </w:p>
          <w:p w:rsidR="0015030E" w:rsidRDefault="0015030E" w:rsidP="00BD625E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D625E" w:rsidRDefault="00731213" w:rsidP="00BD625E">
            <w:r>
              <w:t xml:space="preserve">  </w:t>
            </w:r>
          </w:p>
          <w:p w:rsidR="00731213" w:rsidRDefault="00731213" w:rsidP="00BD625E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D625E" w:rsidRDefault="00BD625E" w:rsidP="00BD625E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42A3A" w:rsidRDefault="00142A3A" w:rsidP="00BD625E"/>
          <w:p w:rsidR="00142A3A" w:rsidRDefault="00142A3A" w:rsidP="00BD625E"/>
          <w:p w:rsidR="00142A3A" w:rsidRDefault="00142A3A" w:rsidP="00BD625E"/>
          <w:p w:rsidR="00B815AB" w:rsidRDefault="00B815AB" w:rsidP="00BD625E"/>
          <w:p w:rsidR="00142A3A" w:rsidRDefault="00142A3A" w:rsidP="00BD625E"/>
          <w:p w:rsidR="00142A3A" w:rsidRPr="00731213" w:rsidRDefault="00142A3A" w:rsidP="00731213">
            <w:pPr>
              <w:spacing w:line="360" w:lineRule="auto"/>
              <w:jc w:val="both"/>
              <w:rPr>
                <w:rFonts w:ascii="Arial" w:hAnsi="Arial" w:cs="Arial"/>
                <w:b/>
                <w:color w:val="5C403C"/>
              </w:rPr>
            </w:pPr>
            <w:r w:rsidRPr="00142A3A">
              <w:rPr>
                <w:rFonts w:ascii="Arial" w:hAnsi="Arial" w:cs="Arial"/>
                <w:b/>
                <w:color w:val="5C403C"/>
              </w:rPr>
              <w:t>SEDE DEL CONVEGNO</w:t>
            </w:r>
          </w:p>
          <w:p w:rsidR="00142A3A" w:rsidRDefault="00C21D18" w:rsidP="00142A3A">
            <w:pPr>
              <w:jc w:val="both"/>
              <w:rPr>
                <w:rFonts w:ascii="Arial" w:hAnsi="Arial" w:cs="Arial"/>
                <w:color w:val="5C403C"/>
              </w:rPr>
            </w:pPr>
            <w:r>
              <w:rPr>
                <w:rFonts w:ascii="Arial" w:hAnsi="Arial" w:cs="Arial"/>
                <w:color w:val="5C403C"/>
              </w:rPr>
              <w:t xml:space="preserve">AULA </w:t>
            </w:r>
            <w:r w:rsidR="00650687">
              <w:rPr>
                <w:rFonts w:ascii="Arial" w:hAnsi="Arial" w:cs="Arial"/>
                <w:color w:val="5C403C"/>
              </w:rPr>
              <w:t xml:space="preserve">MAGNA GIORGIO </w:t>
            </w:r>
            <w:r>
              <w:rPr>
                <w:rFonts w:ascii="Arial" w:hAnsi="Arial" w:cs="Arial"/>
                <w:color w:val="5C403C"/>
              </w:rPr>
              <w:t>DE SANDRE</w:t>
            </w:r>
            <w:r w:rsidR="00731213">
              <w:rPr>
                <w:rFonts w:ascii="Arial" w:hAnsi="Arial" w:cs="Arial"/>
                <w:color w:val="5C403C"/>
              </w:rPr>
              <w:t>,</w:t>
            </w:r>
            <w:r>
              <w:rPr>
                <w:rFonts w:ascii="Arial" w:hAnsi="Arial" w:cs="Arial"/>
                <w:color w:val="5C403C"/>
              </w:rPr>
              <w:t xml:space="preserve"> Lente Didat</w:t>
            </w:r>
            <w:r w:rsidR="00650687">
              <w:rPr>
                <w:rFonts w:ascii="Arial" w:hAnsi="Arial" w:cs="Arial"/>
                <w:color w:val="5C403C"/>
              </w:rPr>
              <w:t xml:space="preserve">tica </w:t>
            </w:r>
            <w:r w:rsidR="00731213">
              <w:rPr>
                <w:rFonts w:ascii="Arial" w:hAnsi="Arial" w:cs="Arial"/>
                <w:color w:val="5C403C"/>
              </w:rPr>
              <w:t xml:space="preserve">- </w:t>
            </w:r>
            <w:r w:rsidR="00650687">
              <w:rPr>
                <w:rFonts w:ascii="Arial" w:hAnsi="Arial" w:cs="Arial"/>
                <w:color w:val="5C403C"/>
              </w:rPr>
              <w:t xml:space="preserve">Università degli Studi di Verona </w:t>
            </w:r>
            <w:r>
              <w:rPr>
                <w:rFonts w:ascii="Arial" w:hAnsi="Arial" w:cs="Arial"/>
                <w:color w:val="5C403C"/>
              </w:rPr>
              <w:t>Ospedale Policlinico</w:t>
            </w:r>
            <w:r w:rsidR="00731213">
              <w:rPr>
                <w:rFonts w:ascii="Arial" w:hAnsi="Arial" w:cs="Arial"/>
                <w:color w:val="5C403C"/>
              </w:rPr>
              <w:t xml:space="preserve"> G.B. Rossi</w:t>
            </w:r>
          </w:p>
          <w:p w:rsidR="00142A3A" w:rsidRPr="00142A3A" w:rsidRDefault="00650687" w:rsidP="00142A3A">
            <w:pPr>
              <w:jc w:val="both"/>
              <w:rPr>
                <w:rFonts w:ascii="Arial" w:hAnsi="Arial" w:cs="Arial"/>
                <w:color w:val="5C403C"/>
              </w:rPr>
            </w:pPr>
            <w:r w:rsidRPr="00650687">
              <w:rPr>
                <w:rFonts w:ascii="Arial" w:hAnsi="Arial" w:cs="Arial"/>
                <w:color w:val="5C403C"/>
              </w:rPr>
              <w:t>Piazzale L. Scuro, 10 - 37134 Verona</w:t>
            </w:r>
          </w:p>
          <w:p w:rsidR="00142A3A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731213" w:rsidRDefault="00731213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613A89" w:rsidRDefault="00613A89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731213" w:rsidRPr="00142A3A" w:rsidRDefault="00731213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142A3A" w:rsidRPr="00142A3A" w:rsidRDefault="00142A3A" w:rsidP="00142A3A">
            <w:pPr>
              <w:jc w:val="both"/>
              <w:rPr>
                <w:rFonts w:ascii="Arial" w:hAnsi="Arial" w:cs="Arial"/>
                <w:b/>
                <w:color w:val="5C403C"/>
              </w:rPr>
            </w:pPr>
            <w:r w:rsidRPr="00142A3A">
              <w:rPr>
                <w:rFonts w:ascii="Arial" w:hAnsi="Arial" w:cs="Arial"/>
                <w:b/>
                <w:color w:val="5C403C"/>
              </w:rPr>
              <w:t>COME RAGGIUNGERE LA SEDE</w:t>
            </w:r>
          </w:p>
          <w:p w:rsidR="00142A3A" w:rsidRPr="00142A3A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142A3A" w:rsidRPr="00142A3A" w:rsidRDefault="00731213" w:rsidP="00142A3A">
            <w:pPr>
              <w:jc w:val="both"/>
              <w:rPr>
                <w:rFonts w:ascii="Arial" w:hAnsi="Arial" w:cs="Arial"/>
                <w:b/>
                <w:color w:val="5C403C"/>
              </w:rPr>
            </w:pPr>
            <w:r>
              <w:rPr>
                <w:rFonts w:ascii="Arial" w:hAnsi="Arial" w:cs="Arial"/>
                <w:b/>
                <w:color w:val="5C403C"/>
              </w:rPr>
              <w:t xml:space="preserve">IN </w:t>
            </w:r>
            <w:r w:rsidR="00142A3A" w:rsidRPr="00142A3A">
              <w:rPr>
                <w:rFonts w:ascii="Arial" w:hAnsi="Arial" w:cs="Arial"/>
                <w:b/>
                <w:color w:val="5C403C"/>
              </w:rPr>
              <w:t>AUTO</w:t>
            </w:r>
          </w:p>
          <w:p w:rsidR="00142A3A" w:rsidRPr="00142A3A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  <w:r w:rsidRPr="00142A3A">
              <w:rPr>
                <w:rFonts w:ascii="Arial" w:hAnsi="Arial" w:cs="Arial"/>
                <w:color w:val="5C403C"/>
              </w:rPr>
              <w:t xml:space="preserve">Dall'autostrada </w:t>
            </w:r>
            <w:r w:rsidR="00731213">
              <w:rPr>
                <w:rFonts w:ascii="Arial" w:hAnsi="Arial" w:cs="Arial"/>
                <w:color w:val="5C403C"/>
              </w:rPr>
              <w:t>prendere l’</w:t>
            </w:r>
            <w:r w:rsidR="00C21D18">
              <w:rPr>
                <w:rFonts w:ascii="Arial" w:hAnsi="Arial" w:cs="Arial"/>
                <w:color w:val="5C403C"/>
              </w:rPr>
              <w:t xml:space="preserve">uscita </w:t>
            </w:r>
            <w:r w:rsidR="00C21D18" w:rsidRPr="00731213">
              <w:rPr>
                <w:rFonts w:ascii="Arial" w:hAnsi="Arial" w:cs="Arial"/>
                <w:b/>
                <w:color w:val="5C403C"/>
              </w:rPr>
              <w:t>Verona Sud</w:t>
            </w:r>
            <w:r w:rsidR="00731213">
              <w:rPr>
                <w:rFonts w:ascii="Arial" w:hAnsi="Arial" w:cs="Arial"/>
                <w:color w:val="5C403C"/>
              </w:rPr>
              <w:t xml:space="preserve">: </w:t>
            </w:r>
          </w:p>
          <w:p w:rsidR="00650687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  <w:r w:rsidRPr="00142A3A">
              <w:rPr>
                <w:rFonts w:ascii="Arial" w:hAnsi="Arial" w:cs="Arial"/>
                <w:color w:val="5C403C"/>
              </w:rPr>
              <w:t>usciti dal casello, seguire le indicazioni</w:t>
            </w:r>
            <w:r w:rsidR="00731213">
              <w:rPr>
                <w:rFonts w:ascii="Arial" w:hAnsi="Arial" w:cs="Arial"/>
                <w:color w:val="5C403C"/>
              </w:rPr>
              <w:t xml:space="preserve"> per</w:t>
            </w:r>
            <w:r w:rsidRPr="00142A3A">
              <w:rPr>
                <w:rFonts w:ascii="Arial" w:hAnsi="Arial" w:cs="Arial"/>
                <w:color w:val="5C403C"/>
              </w:rPr>
              <w:t xml:space="preserve"> </w:t>
            </w:r>
            <w:r w:rsidR="00650687">
              <w:rPr>
                <w:rFonts w:ascii="Arial" w:hAnsi="Arial" w:cs="Arial"/>
                <w:color w:val="5C403C"/>
              </w:rPr>
              <w:t>l’O</w:t>
            </w:r>
            <w:r w:rsidR="00C21D18">
              <w:rPr>
                <w:rFonts w:ascii="Arial" w:hAnsi="Arial" w:cs="Arial"/>
                <w:color w:val="5C403C"/>
              </w:rPr>
              <w:t xml:space="preserve">spedale Policlinico di </w:t>
            </w:r>
            <w:proofErr w:type="spellStart"/>
            <w:proofErr w:type="gramStart"/>
            <w:r w:rsidR="00C21D18" w:rsidRPr="00731213">
              <w:rPr>
                <w:rFonts w:ascii="Arial" w:hAnsi="Arial" w:cs="Arial"/>
                <w:b/>
                <w:color w:val="5C403C"/>
              </w:rPr>
              <w:t>B.go</w:t>
            </w:r>
            <w:proofErr w:type="spellEnd"/>
            <w:proofErr w:type="gramEnd"/>
            <w:r w:rsidR="00C21D18" w:rsidRPr="00731213">
              <w:rPr>
                <w:rFonts w:ascii="Arial" w:hAnsi="Arial" w:cs="Arial"/>
                <w:b/>
                <w:color w:val="5C403C"/>
              </w:rPr>
              <w:t xml:space="preserve"> Roma</w:t>
            </w:r>
            <w:r w:rsidR="00650687">
              <w:rPr>
                <w:rFonts w:ascii="Arial" w:hAnsi="Arial" w:cs="Arial"/>
                <w:color w:val="5C403C"/>
              </w:rPr>
              <w:t xml:space="preserve"> </w:t>
            </w:r>
          </w:p>
          <w:p w:rsidR="00142A3A" w:rsidRPr="00142A3A" w:rsidRDefault="00650687" w:rsidP="00142A3A">
            <w:pPr>
              <w:jc w:val="both"/>
              <w:rPr>
                <w:rFonts w:ascii="Arial" w:hAnsi="Arial" w:cs="Arial"/>
                <w:color w:val="5C403C"/>
              </w:rPr>
            </w:pPr>
            <w:r w:rsidRPr="00650687">
              <w:rPr>
                <w:rFonts w:ascii="Arial" w:hAnsi="Arial" w:cs="Arial"/>
                <w:color w:val="5C403C"/>
              </w:rPr>
              <w:t>Piazzale L. Scuro, 10 - 37134 Verona</w:t>
            </w:r>
          </w:p>
          <w:p w:rsidR="00142A3A" w:rsidRPr="00142A3A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142A3A" w:rsidRPr="00142A3A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142A3A" w:rsidRPr="00142A3A" w:rsidRDefault="00731213" w:rsidP="00142A3A">
            <w:pPr>
              <w:jc w:val="both"/>
              <w:rPr>
                <w:rFonts w:ascii="Arial" w:hAnsi="Arial" w:cs="Arial"/>
                <w:b/>
                <w:color w:val="5C403C"/>
              </w:rPr>
            </w:pPr>
            <w:r>
              <w:rPr>
                <w:rFonts w:ascii="Arial" w:hAnsi="Arial" w:cs="Arial"/>
                <w:b/>
                <w:color w:val="5C403C"/>
              </w:rPr>
              <w:t xml:space="preserve">IN </w:t>
            </w:r>
            <w:r w:rsidR="00142A3A" w:rsidRPr="00142A3A">
              <w:rPr>
                <w:rFonts w:ascii="Arial" w:hAnsi="Arial" w:cs="Arial"/>
                <w:b/>
                <w:color w:val="5C403C"/>
              </w:rPr>
              <w:t>TRENO</w:t>
            </w:r>
          </w:p>
          <w:p w:rsidR="00142A3A" w:rsidRPr="00142A3A" w:rsidRDefault="00C21D18" w:rsidP="00142A3A">
            <w:pPr>
              <w:jc w:val="both"/>
              <w:rPr>
                <w:rFonts w:ascii="Arial" w:hAnsi="Arial" w:cs="Arial"/>
                <w:color w:val="5C403C"/>
              </w:rPr>
            </w:pPr>
            <w:r>
              <w:rPr>
                <w:rFonts w:ascii="Arial" w:hAnsi="Arial" w:cs="Arial"/>
                <w:color w:val="5C403C"/>
              </w:rPr>
              <w:t>F</w:t>
            </w:r>
            <w:r w:rsidR="00650687">
              <w:rPr>
                <w:rFonts w:ascii="Arial" w:hAnsi="Arial" w:cs="Arial"/>
                <w:color w:val="5C403C"/>
              </w:rPr>
              <w:t xml:space="preserve">ermata Stazione ferroviaria di </w:t>
            </w:r>
            <w:r w:rsidR="00731213">
              <w:rPr>
                <w:rFonts w:ascii="Arial" w:hAnsi="Arial" w:cs="Arial"/>
                <w:color w:val="5C403C"/>
              </w:rPr>
              <w:t xml:space="preserve">Verona </w:t>
            </w:r>
            <w:r w:rsidR="00650687">
              <w:rPr>
                <w:rFonts w:ascii="Arial" w:hAnsi="Arial" w:cs="Arial"/>
                <w:color w:val="5C403C"/>
              </w:rPr>
              <w:t>P</w:t>
            </w:r>
            <w:r>
              <w:rPr>
                <w:rFonts w:ascii="Arial" w:hAnsi="Arial" w:cs="Arial"/>
                <w:color w:val="5C403C"/>
              </w:rPr>
              <w:t>orta Nuova</w:t>
            </w:r>
            <w:r w:rsidR="00731213">
              <w:rPr>
                <w:rFonts w:ascii="Arial" w:hAnsi="Arial" w:cs="Arial"/>
                <w:color w:val="5C403C"/>
              </w:rPr>
              <w:t>, dalla stazione proseguire in autobus.</w:t>
            </w:r>
          </w:p>
          <w:p w:rsidR="00142A3A" w:rsidRPr="00142A3A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142A3A" w:rsidRPr="00142A3A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142A3A" w:rsidRPr="00142A3A" w:rsidRDefault="00731213" w:rsidP="00142A3A">
            <w:pPr>
              <w:jc w:val="both"/>
              <w:rPr>
                <w:rFonts w:ascii="Arial" w:hAnsi="Arial" w:cs="Arial"/>
                <w:b/>
                <w:color w:val="5C403C"/>
              </w:rPr>
            </w:pPr>
            <w:r>
              <w:rPr>
                <w:rFonts w:ascii="Arial" w:hAnsi="Arial" w:cs="Arial"/>
                <w:b/>
                <w:color w:val="5C403C"/>
              </w:rPr>
              <w:t xml:space="preserve">IN </w:t>
            </w:r>
            <w:r w:rsidR="00142A3A" w:rsidRPr="00142A3A">
              <w:rPr>
                <w:rFonts w:ascii="Arial" w:hAnsi="Arial" w:cs="Arial"/>
                <w:b/>
                <w:color w:val="5C403C"/>
              </w:rPr>
              <w:t>AUTOBUS</w:t>
            </w:r>
          </w:p>
          <w:p w:rsidR="00C21D18" w:rsidRDefault="00142A3A" w:rsidP="00142A3A">
            <w:pPr>
              <w:jc w:val="both"/>
              <w:rPr>
                <w:rFonts w:ascii="Arial" w:hAnsi="Arial" w:cs="Arial"/>
                <w:color w:val="5C403C"/>
              </w:rPr>
            </w:pPr>
            <w:r w:rsidRPr="00142A3A">
              <w:rPr>
                <w:rFonts w:ascii="Arial" w:hAnsi="Arial" w:cs="Arial"/>
                <w:color w:val="5C403C"/>
              </w:rPr>
              <w:t>Per chi volesse servirsi di un me</w:t>
            </w:r>
            <w:r w:rsidR="00731213">
              <w:rPr>
                <w:rFonts w:ascii="Arial" w:hAnsi="Arial" w:cs="Arial"/>
                <w:color w:val="5C403C"/>
              </w:rPr>
              <w:t>zzo di trasporto pubblico, dai marciapiedi della</w:t>
            </w:r>
            <w:r w:rsidRPr="00142A3A">
              <w:rPr>
                <w:rFonts w:ascii="Arial" w:hAnsi="Arial" w:cs="Arial"/>
                <w:color w:val="5C403C"/>
              </w:rPr>
              <w:t xml:space="preserve"> Stazione Ferroviaria</w:t>
            </w:r>
            <w:r w:rsidR="00C21D18">
              <w:rPr>
                <w:rFonts w:ascii="Arial" w:hAnsi="Arial" w:cs="Arial"/>
                <w:color w:val="5C403C"/>
              </w:rPr>
              <w:t xml:space="preserve"> </w:t>
            </w:r>
            <w:r w:rsidR="00731213">
              <w:rPr>
                <w:rFonts w:ascii="Arial" w:hAnsi="Arial" w:cs="Arial"/>
                <w:color w:val="5C403C"/>
              </w:rPr>
              <w:t>di Verona Porta Nuova:</w:t>
            </w:r>
          </w:p>
          <w:p w:rsidR="00142A3A" w:rsidRPr="00142A3A" w:rsidRDefault="00142A3A" w:rsidP="00142A3A">
            <w:pPr>
              <w:jc w:val="both"/>
              <w:rPr>
                <w:rFonts w:ascii="Arial" w:hAnsi="Arial" w:cs="Arial"/>
                <w:b/>
                <w:color w:val="5C403C"/>
              </w:rPr>
            </w:pPr>
            <w:r w:rsidRPr="00142A3A">
              <w:rPr>
                <w:rFonts w:ascii="Arial" w:hAnsi="Arial" w:cs="Arial"/>
                <w:b/>
                <w:color w:val="5C403C"/>
              </w:rPr>
              <w:t xml:space="preserve">Linea n. </w:t>
            </w:r>
            <w:r w:rsidR="00CE4079">
              <w:rPr>
                <w:rFonts w:ascii="Arial" w:hAnsi="Arial" w:cs="Arial"/>
                <w:b/>
                <w:color w:val="5C403C"/>
              </w:rPr>
              <w:t>21</w:t>
            </w:r>
            <w:r w:rsidRPr="00142A3A">
              <w:rPr>
                <w:rFonts w:ascii="Arial" w:hAnsi="Arial" w:cs="Arial"/>
                <w:b/>
                <w:color w:val="5C403C"/>
              </w:rPr>
              <w:t xml:space="preserve"> </w:t>
            </w:r>
            <w:r w:rsidRPr="00142A3A">
              <w:rPr>
                <w:rFonts w:ascii="Arial" w:hAnsi="Arial" w:cs="Arial"/>
                <w:color w:val="5C403C"/>
              </w:rPr>
              <w:t xml:space="preserve">con fermata in Piazzale </w:t>
            </w:r>
            <w:r w:rsidR="00C21D18">
              <w:rPr>
                <w:rFonts w:ascii="Arial" w:hAnsi="Arial" w:cs="Arial"/>
                <w:color w:val="5C403C"/>
              </w:rPr>
              <w:t>Scuro</w:t>
            </w:r>
          </w:p>
          <w:p w:rsidR="00C21D18" w:rsidRDefault="00CE4079" w:rsidP="00142A3A">
            <w:pPr>
              <w:rPr>
                <w:rFonts w:ascii="Arial" w:hAnsi="Arial" w:cs="Arial"/>
                <w:color w:val="5C403C"/>
              </w:rPr>
            </w:pPr>
            <w:r>
              <w:rPr>
                <w:rFonts w:ascii="Arial" w:hAnsi="Arial" w:cs="Arial"/>
                <w:b/>
                <w:color w:val="5C403C"/>
              </w:rPr>
              <w:t>Linea n. 22</w:t>
            </w:r>
            <w:r w:rsidR="00142A3A" w:rsidRPr="00142A3A">
              <w:rPr>
                <w:rFonts w:ascii="Arial" w:hAnsi="Arial" w:cs="Arial"/>
                <w:color w:val="5C403C"/>
              </w:rPr>
              <w:t xml:space="preserve"> con fermata in </w:t>
            </w:r>
            <w:r w:rsidR="00C21D18">
              <w:rPr>
                <w:rFonts w:ascii="Arial" w:hAnsi="Arial" w:cs="Arial"/>
                <w:color w:val="5C403C"/>
              </w:rPr>
              <w:t>Piazzale Scuro</w:t>
            </w:r>
          </w:p>
          <w:p w:rsidR="00142A3A" w:rsidRPr="00142A3A" w:rsidRDefault="00C21D18" w:rsidP="00142A3A">
            <w:pPr>
              <w:rPr>
                <w:color w:val="5C403C"/>
              </w:rPr>
            </w:pPr>
            <w:r>
              <w:rPr>
                <w:rFonts w:ascii="Arial" w:hAnsi="Arial" w:cs="Arial"/>
                <w:color w:val="5C403C"/>
              </w:rPr>
              <w:t xml:space="preserve">Direzione Ospedale Policlinico di </w:t>
            </w:r>
            <w:proofErr w:type="spellStart"/>
            <w:proofErr w:type="gramStart"/>
            <w:r>
              <w:rPr>
                <w:rFonts w:ascii="Arial" w:hAnsi="Arial" w:cs="Arial"/>
                <w:color w:val="5C403C"/>
              </w:rPr>
              <w:t>B.go</w:t>
            </w:r>
            <w:proofErr w:type="spellEnd"/>
            <w:proofErr w:type="gramEnd"/>
            <w:r>
              <w:rPr>
                <w:rFonts w:ascii="Arial" w:hAnsi="Arial" w:cs="Arial"/>
                <w:color w:val="5C403C"/>
              </w:rPr>
              <w:t xml:space="preserve"> Roma </w:t>
            </w:r>
          </w:p>
          <w:p w:rsidR="00142A3A" w:rsidRPr="00142A3A" w:rsidRDefault="00142A3A" w:rsidP="00BD625E">
            <w:pPr>
              <w:rPr>
                <w:color w:val="5C403C"/>
              </w:rPr>
            </w:pPr>
          </w:p>
          <w:p w:rsidR="00142A3A" w:rsidRDefault="00142A3A" w:rsidP="00BD625E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625E" w:rsidRDefault="00BD625E" w:rsidP="00BD625E"/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D625E" w:rsidRDefault="00731213" w:rsidP="00BD625E">
            <w:r>
              <w:t xml:space="preserve">         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779AAB"/>
          </w:tcPr>
          <w:p w:rsidR="00BD625E" w:rsidRPr="00D8437D" w:rsidRDefault="00BD625E" w:rsidP="00BD625E">
            <w:pPr>
              <w:rPr>
                <w:sz w:val="6"/>
              </w:rPr>
            </w:pPr>
          </w:p>
          <w:tbl>
            <w:tblPr>
              <w:tblStyle w:val="Grigliatabella"/>
              <w:tblW w:w="485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738"/>
              <w:gridCol w:w="1247"/>
              <w:gridCol w:w="973"/>
            </w:tblGrid>
            <w:tr w:rsidR="004626EB" w:rsidTr="00D12150">
              <w:trPr>
                <w:jc w:val="center"/>
              </w:trPr>
              <w:tc>
                <w:tcPr>
                  <w:tcW w:w="759" w:type="pct"/>
                  <w:shd w:val="clear" w:color="auto" w:fill="779AAB"/>
                  <w:vAlign w:val="center"/>
                </w:tcPr>
                <w:p w:rsidR="005507FD" w:rsidRDefault="005507FD" w:rsidP="00D8437D"/>
                <w:p w:rsidR="004F5FAD" w:rsidRDefault="004626EB" w:rsidP="00D8437D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1BA589F">
                        <wp:extent cx="1061164" cy="265337"/>
                        <wp:effectExtent l="0" t="0" r="5715" b="1905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584" cy="2946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5FAD" w:rsidRDefault="004F5FAD" w:rsidP="00D8437D"/>
              </w:tc>
              <w:tc>
                <w:tcPr>
                  <w:tcW w:w="1159" w:type="pct"/>
                  <w:shd w:val="clear" w:color="auto" w:fill="779AAB"/>
                  <w:vAlign w:val="center"/>
                </w:tcPr>
                <w:p w:rsidR="005507FD" w:rsidRPr="005507FD" w:rsidRDefault="005507FD" w:rsidP="004626EB">
                  <w:pPr>
                    <w:rPr>
                      <w:sz w:val="12"/>
                    </w:rPr>
                  </w:pPr>
                </w:p>
              </w:tc>
              <w:tc>
                <w:tcPr>
                  <w:tcW w:w="1622" w:type="pct"/>
                  <w:shd w:val="clear" w:color="auto" w:fill="779AAB"/>
                  <w:vAlign w:val="center"/>
                </w:tcPr>
                <w:p w:rsidR="00D8437D" w:rsidRDefault="004626EB" w:rsidP="004626EB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3EEB9860" wp14:editId="6F416AF9">
                        <wp:extent cx="654863" cy="449120"/>
                        <wp:effectExtent l="0" t="0" r="0" b="8255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056" cy="4856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60" w:type="pct"/>
                  <w:shd w:val="clear" w:color="auto" w:fill="779AAB"/>
                  <w:vAlign w:val="center"/>
                </w:tcPr>
                <w:p w:rsidR="00D8437D" w:rsidRPr="00D8437D" w:rsidRDefault="004626EB" w:rsidP="00C21D1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6"/>
                      <w:szCs w:val="16"/>
                    </w:rPr>
                  </w:pPr>
                  <w:r w:rsidRPr="007D171D">
                    <w:rPr>
                      <w:noProof/>
                      <w:lang w:eastAsia="it-IT"/>
                    </w:rPr>
                    <w:drawing>
                      <wp:inline distT="0" distB="0" distL="0" distR="0" wp14:anchorId="300F3282" wp14:editId="52117D91">
                        <wp:extent cx="393700" cy="432138"/>
                        <wp:effectExtent l="0" t="0" r="6350" b="6350"/>
                        <wp:docPr id="1" name="Immagine 1" descr="Risultati immagini per aifi vene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isultati immagini per aifi vene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384" cy="449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626EB" w:rsidTr="00D1215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24"/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6600"/>
                </w:tcPr>
                <w:p w:rsidR="00D8437D" w:rsidRDefault="00D8437D" w:rsidP="00D8437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</w:pPr>
                </w:p>
                <w:p w:rsidR="00D8437D" w:rsidRDefault="00D8437D" w:rsidP="00D8437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</w:pPr>
                  <w:r w:rsidRPr="00D8437D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Progetto d</w:t>
                  </w:r>
                  <w:r w:rsidR="00613A89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i valorizzazione delle tesi di L</w:t>
                  </w:r>
                  <w:r w:rsidRPr="00D8437D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aurea in Fisioterapia dei Poli</w:t>
                  </w:r>
                  <w:r w:rsidR="00F24F27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 xml:space="preserve"> Universitari del Triveneto </w:t>
                  </w:r>
                </w:p>
                <w:p w:rsidR="00D8437D" w:rsidRPr="00D8437D" w:rsidRDefault="00D8437D" w:rsidP="00D8437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A12B9" w:rsidRDefault="002A12B9" w:rsidP="00BD625E"/>
          <w:p w:rsidR="00D8437D" w:rsidRDefault="00AB1A88" w:rsidP="00D8437D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CC745" wp14:editId="62E57E9A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3145790</wp:posOffset>
                      </wp:positionV>
                      <wp:extent cx="2489200" cy="2429510"/>
                      <wp:effectExtent l="0" t="0" r="0" b="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9200" cy="2429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30E" w:rsidRPr="007370B1" w:rsidRDefault="00CD0673" w:rsidP="00AB1A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XI</w:t>
                                  </w:r>
                                  <w:r w:rsidR="0015030E" w:rsidRPr="007370B1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Convegno</w:t>
                                  </w:r>
                                </w:p>
                                <w:p w:rsidR="0015030E" w:rsidRPr="007370B1" w:rsidRDefault="00C2101B" w:rsidP="001503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5030E" w:rsidRPr="007370B1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TESI VERSO IL FUTURO</w:t>
                                  </w:r>
                                </w:p>
                                <w:p w:rsidR="0015030E" w:rsidRDefault="0015030E" w:rsidP="0015030E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7370B1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Il contributo dei </w:t>
                                  </w:r>
                                  <w:r w:rsidR="00613A89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giovani F</w:t>
                                  </w:r>
                                  <w:r w:rsidRPr="007370B1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isioterapisti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 p</w:t>
                                  </w:r>
                                  <w:r w:rsidRPr="007370B1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er lo sviluppo della professione</w:t>
                                  </w:r>
                                </w:p>
                                <w:p w:rsidR="0015030E" w:rsidRDefault="0015030E" w:rsidP="0015030E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</w:p>
                                <w:p w:rsidR="0015030E" w:rsidRDefault="00C21D18" w:rsidP="0015030E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Verona</w:t>
                                  </w:r>
                                </w:p>
                                <w:p w:rsidR="0015030E" w:rsidRDefault="00C21D18" w:rsidP="0015030E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23 febbraio 2019</w:t>
                                  </w:r>
                                </w:p>
                                <w:p w:rsidR="0015030E" w:rsidRDefault="00C21D18" w:rsidP="0015030E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AULA </w:t>
                                  </w:r>
                                  <w:r w:rsidR="00650687"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 xml:space="preserve">MAGNA G.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  <w:t>DE SANDRE</w:t>
                                  </w:r>
                                </w:p>
                                <w:p w:rsidR="00C21D18" w:rsidRPr="007370B1" w:rsidRDefault="00C21D18" w:rsidP="0015030E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</w:rPr>
                                  </w:pPr>
                                  <w:r w:rsidRPr="00C21D1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Lente </w:t>
                                  </w:r>
                                  <w:r w:rsidR="00EA1FC5" w:rsidRPr="00C21D1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Didattica Ospedale</w:t>
                                  </w:r>
                                  <w:r w:rsidRPr="00C21D1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21D1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B.go</w:t>
                                  </w:r>
                                  <w:proofErr w:type="spellEnd"/>
                                  <w:proofErr w:type="gramEnd"/>
                                  <w:r w:rsidRPr="00C21D1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Roma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CC7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6" type="#_x0000_t202" style="position:absolute;left:0;text-align:left;margin-left:26.95pt;margin-top:247.7pt;width:196pt;height:19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" filled="f" stroked="f" strokeweight=".5pt">
                      <v:textbox>
                        <w:txbxContent>
                          <w:p w:rsidR="0015030E" w:rsidRPr="007370B1" w:rsidRDefault="00CD0673" w:rsidP="00AB1A8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XI</w:t>
                            </w:r>
                            <w:r w:rsidR="0015030E" w:rsidRPr="007370B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Convegno</w:t>
                            </w:r>
                          </w:p>
                          <w:p w:rsidR="0015030E" w:rsidRPr="007370B1" w:rsidRDefault="00C2101B" w:rsidP="00150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30E" w:rsidRPr="007370B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TESI VERSO IL FUTURO</w:t>
                            </w:r>
                          </w:p>
                          <w:p w:rsidR="0015030E" w:rsidRDefault="0015030E" w:rsidP="0015030E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370B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Il contributo dei </w:t>
                            </w:r>
                            <w:r w:rsidR="00613A8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giovani F</w:t>
                            </w:r>
                            <w:r w:rsidRPr="007370B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isioterapisti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p</w:t>
                            </w:r>
                            <w:r w:rsidRPr="007370B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er lo sviluppo della professione</w:t>
                            </w:r>
                          </w:p>
                          <w:p w:rsidR="0015030E" w:rsidRDefault="0015030E" w:rsidP="0015030E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15030E" w:rsidRDefault="00C21D18" w:rsidP="0015030E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Verona</w:t>
                            </w:r>
                          </w:p>
                          <w:bookmarkEnd w:id="1"/>
                          <w:p w:rsidR="0015030E" w:rsidRDefault="00C21D18" w:rsidP="0015030E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23 febbraio 2019</w:t>
                            </w:r>
                          </w:p>
                          <w:p w:rsidR="0015030E" w:rsidRDefault="00C21D18" w:rsidP="0015030E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AULA </w:t>
                            </w:r>
                            <w:r w:rsidR="0065068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MAGNA G.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 SANDRE</w:t>
                            </w:r>
                          </w:p>
                          <w:p w:rsidR="00C21D18" w:rsidRPr="007370B1" w:rsidRDefault="00C21D18" w:rsidP="0015030E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1D1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Lente </w:t>
                            </w:r>
                            <w:r w:rsidR="00EA1FC5" w:rsidRPr="00C21D1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Didattica Ospedale</w:t>
                            </w:r>
                            <w:r w:rsidRPr="00C21D1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21D1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B.go</w:t>
                            </w:r>
                            <w:proofErr w:type="spellEnd"/>
                            <w:proofErr w:type="gramEnd"/>
                            <w:r w:rsidRPr="00C21D1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Roma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673" w:rsidRPr="00CD0673">
              <w:rPr>
                <w:noProof/>
                <w:lang w:eastAsia="it-IT"/>
              </w:rPr>
              <w:drawing>
                <wp:inline distT="0" distB="0" distL="0" distR="0">
                  <wp:extent cx="2918460" cy="2918460"/>
                  <wp:effectExtent l="0" t="0" r="0" b="0"/>
                  <wp:docPr id="2" name="Immagine 2" descr="Risultati immagini per arena veduta ae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arena veduta ae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291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6EB" w:rsidTr="00C2101B">
        <w:trPr>
          <w:trHeight w:val="113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20716" w:rsidRPr="00BE6A68" w:rsidRDefault="00520716" w:rsidP="00BE6A68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BE6A68" w:rsidRPr="00BE6A68" w:rsidRDefault="00BE6A68" w:rsidP="00BE6A68">
            <w:pPr>
              <w:shd w:val="clear" w:color="auto" w:fill="779AAB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BE6A68">
              <w:rPr>
                <w:rFonts w:ascii="Arial" w:hAnsi="Arial" w:cs="Arial"/>
                <w:b/>
                <w:color w:val="FFFFFF" w:themeColor="background1"/>
              </w:rPr>
              <w:t>PRESENTAZIONE</w:t>
            </w:r>
          </w:p>
          <w:p w:rsidR="00BE6A68" w:rsidRPr="00CE618B" w:rsidRDefault="00BE6A68" w:rsidP="00BE6A68">
            <w:pPr>
              <w:jc w:val="both"/>
              <w:rPr>
                <w:rFonts w:ascii="Arial" w:hAnsi="Arial" w:cs="Arial"/>
                <w:color w:val="5C403C"/>
                <w:sz w:val="20"/>
              </w:rPr>
            </w:pPr>
            <w:r w:rsidRPr="00CE618B">
              <w:rPr>
                <w:rFonts w:ascii="Arial" w:hAnsi="Arial" w:cs="Arial"/>
                <w:color w:val="5C403C"/>
                <w:sz w:val="20"/>
              </w:rPr>
              <w:t>Il Convegno rappr</w:t>
            </w:r>
            <w:r w:rsidR="00EA1FC5">
              <w:rPr>
                <w:rFonts w:ascii="Arial" w:hAnsi="Arial" w:cs="Arial"/>
                <w:color w:val="5C403C"/>
                <w:sz w:val="20"/>
              </w:rPr>
              <w:t>esenta l’atto conclusivo della 11</w:t>
            </w:r>
            <w:r w:rsidRPr="00CE618B">
              <w:rPr>
                <w:rFonts w:ascii="Arial" w:hAnsi="Arial" w:cs="Arial"/>
                <w:color w:val="5C403C"/>
                <w:sz w:val="20"/>
              </w:rPr>
              <w:t>^ Edizione del Progetto di valorizzazione delle tesi di laurea in Fisioterapia dei Poli Universitari del Triveneto, che i Corsi di Laurea delle Università di Padova, Verona, Trieste e Udine promuovono ed organizzano dall’anno 2008.</w:t>
            </w:r>
          </w:p>
          <w:p w:rsidR="00CE618B" w:rsidRPr="00CE618B" w:rsidRDefault="00CE618B" w:rsidP="00BE6A68">
            <w:pPr>
              <w:jc w:val="both"/>
              <w:rPr>
                <w:rFonts w:ascii="Arial" w:hAnsi="Arial" w:cs="Arial"/>
                <w:color w:val="5C403C"/>
                <w:sz w:val="14"/>
              </w:rPr>
            </w:pPr>
          </w:p>
          <w:p w:rsidR="00BE6A68" w:rsidRPr="00CE618B" w:rsidRDefault="00BE6A68" w:rsidP="00BE6A68">
            <w:pPr>
              <w:jc w:val="both"/>
              <w:rPr>
                <w:rFonts w:ascii="Arial" w:hAnsi="Arial" w:cs="Arial"/>
                <w:color w:val="5C403C"/>
                <w:sz w:val="20"/>
              </w:rPr>
            </w:pPr>
            <w:r w:rsidRPr="00CE618B">
              <w:rPr>
                <w:rFonts w:ascii="Arial" w:hAnsi="Arial" w:cs="Arial"/>
                <w:color w:val="5C403C"/>
                <w:sz w:val="20"/>
              </w:rPr>
              <w:t xml:space="preserve">La stesura della tesi è punto di arrivo di un percorso </w:t>
            </w:r>
            <w:r w:rsidR="00D12150">
              <w:rPr>
                <w:rFonts w:ascii="Arial" w:hAnsi="Arial" w:cs="Arial"/>
                <w:color w:val="5C403C"/>
                <w:sz w:val="20"/>
              </w:rPr>
              <w:t xml:space="preserve">di formazione significativo, che </w:t>
            </w:r>
            <w:r w:rsidRPr="00CE618B">
              <w:rPr>
                <w:rFonts w:ascii="Arial" w:hAnsi="Arial" w:cs="Arial"/>
                <w:color w:val="5C403C"/>
                <w:sz w:val="20"/>
              </w:rPr>
              <w:t>segna il passaggio del laureando dallo stato di studente a quello di membro della comunità scientifica e professionale</w:t>
            </w:r>
            <w:r w:rsidR="00CE618B" w:rsidRPr="00CE618B">
              <w:rPr>
                <w:rFonts w:ascii="Arial" w:hAnsi="Arial" w:cs="Arial"/>
                <w:color w:val="5C403C"/>
                <w:sz w:val="20"/>
              </w:rPr>
              <w:t>.</w:t>
            </w:r>
          </w:p>
          <w:p w:rsidR="00CE618B" w:rsidRPr="00CE618B" w:rsidRDefault="00CE618B" w:rsidP="00BE6A68">
            <w:pPr>
              <w:jc w:val="both"/>
              <w:rPr>
                <w:rFonts w:ascii="Arial" w:hAnsi="Arial" w:cs="Arial"/>
                <w:color w:val="5C403C"/>
                <w:sz w:val="10"/>
              </w:rPr>
            </w:pPr>
          </w:p>
          <w:p w:rsidR="00CE618B" w:rsidRPr="00CE618B" w:rsidRDefault="00CE618B" w:rsidP="00BE6A68">
            <w:pPr>
              <w:jc w:val="both"/>
              <w:rPr>
                <w:rFonts w:ascii="Arial" w:hAnsi="Arial" w:cs="Arial"/>
                <w:color w:val="5C403C"/>
                <w:sz w:val="20"/>
              </w:rPr>
            </w:pPr>
            <w:r w:rsidRPr="00CE618B">
              <w:rPr>
                <w:rFonts w:ascii="Arial" w:hAnsi="Arial" w:cs="Arial"/>
                <w:color w:val="5C403C"/>
                <w:sz w:val="20"/>
              </w:rPr>
              <w:t>Quanto egli elabora rappresenta uno dei tanti mattoni, piccoli ma importanti, del processo più ampio e complesso della ricerca scientifica in Riabilitazione.</w:t>
            </w:r>
          </w:p>
          <w:p w:rsidR="00CE618B" w:rsidRPr="00CE618B" w:rsidRDefault="00CE618B" w:rsidP="00BE6A68">
            <w:pPr>
              <w:jc w:val="both"/>
              <w:rPr>
                <w:rFonts w:ascii="Arial" w:hAnsi="Arial" w:cs="Arial"/>
                <w:color w:val="5C403C"/>
                <w:sz w:val="10"/>
              </w:rPr>
            </w:pPr>
          </w:p>
          <w:p w:rsidR="00CE618B" w:rsidRPr="00CE618B" w:rsidRDefault="00CE618B" w:rsidP="00CE618B">
            <w:pPr>
              <w:jc w:val="both"/>
              <w:rPr>
                <w:rFonts w:ascii="Arial" w:hAnsi="Arial" w:cs="Arial"/>
                <w:color w:val="5C403C"/>
                <w:sz w:val="20"/>
              </w:rPr>
            </w:pPr>
            <w:r w:rsidRPr="00CE618B">
              <w:rPr>
                <w:rFonts w:ascii="Arial" w:hAnsi="Arial" w:cs="Arial"/>
                <w:color w:val="5C403C"/>
                <w:sz w:val="20"/>
              </w:rPr>
              <w:t>“Tesi verso il futuro” nasce dall’esigenza di valorizzare tale impegno e di riconoscere il ruolo fondamentale della collaborazione tra Università e Servizio Sanitario nella formazione di professionisti sanitari competenti e orientati criticamente al cambiamento e all’innovazi</w:t>
            </w:r>
            <w:r w:rsidR="00D12150">
              <w:rPr>
                <w:rFonts w:ascii="Arial" w:hAnsi="Arial" w:cs="Arial"/>
                <w:color w:val="5C403C"/>
                <w:sz w:val="20"/>
              </w:rPr>
              <w:t>one, rispondendo agli effettivi bisogni di salute della persona.</w:t>
            </w:r>
          </w:p>
          <w:p w:rsidR="00012CFE" w:rsidRDefault="00012CFE" w:rsidP="00CE618B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CE618B" w:rsidRDefault="00CE618B" w:rsidP="00CE618B">
            <w:pPr>
              <w:shd w:val="clear" w:color="auto" w:fill="779AAB"/>
              <w:jc w:val="both"/>
              <w:rPr>
                <w:rFonts w:ascii="Arial" w:hAnsi="Arial" w:cs="Arial"/>
                <w:color w:val="5C403C"/>
              </w:rPr>
            </w:pPr>
            <w:r w:rsidRPr="00CE618B">
              <w:rPr>
                <w:rFonts w:ascii="Arial" w:hAnsi="Arial" w:cs="Arial"/>
                <w:b/>
                <w:color w:val="FFFFFF" w:themeColor="background1"/>
              </w:rPr>
              <w:t>Presidenza del Convegno</w:t>
            </w:r>
          </w:p>
          <w:p w:rsidR="00CE618B" w:rsidRDefault="00CD0673" w:rsidP="00CE618B">
            <w:pPr>
              <w:jc w:val="both"/>
              <w:rPr>
                <w:rFonts w:ascii="Arial" w:hAnsi="Arial" w:cs="Arial"/>
                <w:color w:val="5C403C"/>
              </w:rPr>
            </w:pPr>
            <w:r>
              <w:rPr>
                <w:rFonts w:ascii="Arial" w:hAnsi="Arial" w:cs="Arial"/>
                <w:color w:val="5C403C"/>
              </w:rPr>
              <w:t xml:space="preserve">Nicola Smania, Cristina </w:t>
            </w:r>
            <w:r w:rsidR="00EA1FC5">
              <w:rPr>
                <w:rFonts w:ascii="Arial" w:hAnsi="Arial" w:cs="Arial"/>
                <w:color w:val="5C403C"/>
              </w:rPr>
              <w:t>Scuma’</w:t>
            </w:r>
          </w:p>
          <w:p w:rsidR="00CE618B" w:rsidRPr="00012CFE" w:rsidRDefault="00012CFE" w:rsidP="00CE618B">
            <w:pPr>
              <w:jc w:val="both"/>
              <w:rPr>
                <w:rFonts w:ascii="Arial" w:hAnsi="Arial" w:cs="Arial"/>
                <w:i/>
                <w:color w:val="5C403C"/>
              </w:rPr>
            </w:pPr>
            <w:r w:rsidRPr="00012CFE">
              <w:rPr>
                <w:rFonts w:ascii="Arial" w:hAnsi="Arial" w:cs="Arial"/>
                <w:i/>
                <w:color w:val="5C403C"/>
              </w:rPr>
              <w:t xml:space="preserve">Università degli Studi di </w:t>
            </w:r>
            <w:r w:rsidR="00CD0673">
              <w:rPr>
                <w:rFonts w:ascii="Arial" w:hAnsi="Arial" w:cs="Arial"/>
                <w:i/>
                <w:color w:val="5C403C"/>
              </w:rPr>
              <w:t>Verona</w:t>
            </w:r>
            <w:r w:rsidRPr="00012CFE">
              <w:rPr>
                <w:rFonts w:ascii="Arial" w:hAnsi="Arial" w:cs="Arial"/>
                <w:i/>
                <w:color w:val="5C403C"/>
              </w:rPr>
              <w:t xml:space="preserve">, Azienda </w:t>
            </w:r>
            <w:r w:rsidR="00CD0673">
              <w:rPr>
                <w:rFonts w:ascii="Arial" w:hAnsi="Arial" w:cs="Arial"/>
                <w:i/>
                <w:color w:val="5C403C"/>
              </w:rPr>
              <w:t xml:space="preserve">Ospedaliera </w:t>
            </w:r>
            <w:r w:rsidRPr="00012CFE">
              <w:rPr>
                <w:rFonts w:ascii="Arial" w:hAnsi="Arial" w:cs="Arial"/>
                <w:i/>
                <w:color w:val="5C403C"/>
              </w:rPr>
              <w:t>Universitaria Integrata</w:t>
            </w:r>
            <w:r>
              <w:rPr>
                <w:rFonts w:ascii="Arial" w:hAnsi="Arial" w:cs="Arial"/>
                <w:i/>
                <w:color w:val="5C403C"/>
              </w:rPr>
              <w:t xml:space="preserve"> di </w:t>
            </w:r>
            <w:r w:rsidR="00CD0673">
              <w:rPr>
                <w:rFonts w:ascii="Arial" w:hAnsi="Arial" w:cs="Arial"/>
                <w:i/>
                <w:color w:val="5C403C"/>
              </w:rPr>
              <w:t>Verona</w:t>
            </w:r>
          </w:p>
          <w:p w:rsidR="00CE618B" w:rsidRDefault="00CE618B" w:rsidP="00CE618B">
            <w:pPr>
              <w:jc w:val="both"/>
              <w:rPr>
                <w:rFonts w:ascii="Arial" w:hAnsi="Arial" w:cs="Arial"/>
                <w:color w:val="5C403C"/>
              </w:rPr>
            </w:pPr>
          </w:p>
          <w:p w:rsidR="00CE618B" w:rsidRDefault="00CE618B" w:rsidP="00CE618B">
            <w:pPr>
              <w:shd w:val="clear" w:color="auto" w:fill="779AAB"/>
              <w:jc w:val="both"/>
              <w:rPr>
                <w:rFonts w:ascii="Arial" w:hAnsi="Arial" w:cs="Arial"/>
                <w:color w:val="5C403C"/>
              </w:rPr>
            </w:pPr>
            <w:r w:rsidRPr="00CE618B">
              <w:rPr>
                <w:rFonts w:ascii="Arial" w:hAnsi="Arial" w:cs="Arial"/>
                <w:b/>
                <w:color w:val="FFFFFF" w:themeColor="background1"/>
              </w:rPr>
              <w:t>Comitato Scientifico</w:t>
            </w:r>
          </w:p>
          <w:p w:rsidR="00012CFE" w:rsidRPr="00557613" w:rsidRDefault="00CD0673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Nicola Smania Università degli studi di Verona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CD0673" w:rsidRPr="00557613" w:rsidRDefault="00CD0673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 xml:space="preserve">Cristina </w:t>
            </w:r>
            <w:r w:rsidR="00EA1FC5" w:rsidRPr="00557613">
              <w:rPr>
                <w:rFonts w:ascii="Arial" w:hAnsi="Arial" w:cs="Arial"/>
                <w:color w:val="5C403C"/>
                <w:sz w:val="20"/>
                <w:szCs w:val="20"/>
              </w:rPr>
              <w:t>Scuma’</w:t>
            </w: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 xml:space="preserve"> Azienda Ospedali</w:t>
            </w:r>
            <w:r w:rsidR="000B4B6A" w:rsidRPr="00557613">
              <w:rPr>
                <w:rFonts w:ascii="Arial" w:hAnsi="Arial" w:cs="Arial"/>
                <w:color w:val="5C403C"/>
                <w:sz w:val="20"/>
                <w:szCs w:val="20"/>
              </w:rPr>
              <w:t>era Universitaria Integrata di V</w:t>
            </w:r>
            <w:r w:rsidR="00EA1FC5" w:rsidRPr="00557613">
              <w:rPr>
                <w:rFonts w:ascii="Arial" w:hAnsi="Arial" w:cs="Arial"/>
                <w:color w:val="5C403C"/>
                <w:sz w:val="20"/>
                <w:szCs w:val="20"/>
              </w:rPr>
              <w:t>erona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691B18" w:rsidRPr="00557613" w:rsidRDefault="00691B18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Coordinatori del CDL in Fisioterapia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EA1FC5" w:rsidRPr="00557613" w:rsidRDefault="00EA1FC5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Maria Luisa Gandolfi Università degli Studi di Verona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EA1FC5" w:rsidRPr="00557613" w:rsidRDefault="00EA1FC5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Alessandro Picelli Università degli Studi di Verona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EF1D15" w:rsidRPr="00557613" w:rsidRDefault="00EF1D15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Laura Furri Azienda Ospedaliera Universitaria Integrata di Verona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EA1FC5" w:rsidRPr="00557613" w:rsidRDefault="00EA1FC5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Simone Cecchetto Azienda Provinciale per i Servizi Sanitari Trento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557613" w:rsidRPr="00557613" w:rsidRDefault="00557613" w:rsidP="00557613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Carla Mucelli</w:t>
            </w: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 xml:space="preserve"> Presidente A.I.F.I. VENETO</w:t>
            </w:r>
            <w:r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557613" w:rsidRPr="00557613" w:rsidRDefault="00557613" w:rsidP="00557613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Lucia Coppola</w:t>
            </w: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 xml:space="preserve"> Referente A.I.F.I. </w:t>
            </w:r>
            <w:r>
              <w:rPr>
                <w:rFonts w:ascii="Arial" w:hAnsi="Arial" w:cs="Arial"/>
                <w:color w:val="5C403C"/>
                <w:sz w:val="20"/>
                <w:szCs w:val="20"/>
              </w:rPr>
              <w:t xml:space="preserve">Veneto </w:t>
            </w: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Università</w:t>
            </w:r>
          </w:p>
          <w:p w:rsidR="006A0661" w:rsidRPr="00557613" w:rsidRDefault="006A0661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 xml:space="preserve">Giacomo Rossettini </w:t>
            </w:r>
            <w:proofErr w:type="spellStart"/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Fisiopoint</w:t>
            </w:r>
            <w:proofErr w:type="spellEnd"/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 xml:space="preserve"> Arzignano (VI)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821527" w:rsidRPr="00557613" w:rsidRDefault="00821527" w:rsidP="00CE618B">
            <w:pPr>
              <w:jc w:val="both"/>
              <w:rPr>
                <w:rFonts w:ascii="Arial" w:hAnsi="Arial" w:cs="Arial"/>
                <w:color w:val="5C403C"/>
                <w:sz w:val="20"/>
                <w:szCs w:val="20"/>
              </w:rPr>
            </w:pPr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 xml:space="preserve">Giulia Caffini </w:t>
            </w:r>
            <w:proofErr w:type="spellStart"/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>Fisiopoint</w:t>
            </w:r>
            <w:proofErr w:type="spellEnd"/>
            <w:r w:rsidRPr="00557613">
              <w:rPr>
                <w:rFonts w:ascii="Arial" w:hAnsi="Arial" w:cs="Arial"/>
                <w:color w:val="5C403C"/>
                <w:sz w:val="20"/>
                <w:szCs w:val="20"/>
              </w:rPr>
              <w:t xml:space="preserve"> Arzignano (VI)</w:t>
            </w:r>
            <w:r w:rsidR="00557613">
              <w:rPr>
                <w:rFonts w:ascii="Arial" w:hAnsi="Arial" w:cs="Arial"/>
                <w:color w:val="5C403C"/>
                <w:sz w:val="20"/>
                <w:szCs w:val="20"/>
              </w:rPr>
              <w:t>.</w:t>
            </w:r>
          </w:p>
          <w:p w:rsidR="00CD0673" w:rsidRPr="00BE6A68" w:rsidRDefault="00CD0673" w:rsidP="00CE618B">
            <w:pPr>
              <w:jc w:val="both"/>
              <w:rPr>
                <w:rFonts w:ascii="Arial" w:hAnsi="Arial" w:cs="Arial"/>
                <w:color w:val="5C403C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D625E" w:rsidRDefault="00BD625E" w:rsidP="008B1AB9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BD625E" w:rsidRDefault="00BD625E" w:rsidP="008B1AB9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779AAB"/>
          </w:tcPr>
          <w:p w:rsidR="00BD625E" w:rsidRPr="00D12150" w:rsidRDefault="00BD625E" w:rsidP="008B1AB9">
            <w:pPr>
              <w:rPr>
                <w:rFonts w:ascii="Arial" w:hAnsi="Arial" w:cs="Arial"/>
                <w:b/>
              </w:rPr>
            </w:pPr>
          </w:p>
          <w:p w:rsidR="00520716" w:rsidRPr="00D12150" w:rsidRDefault="00520716" w:rsidP="008B1AB9">
            <w:pPr>
              <w:rPr>
                <w:rFonts w:ascii="Arial" w:hAnsi="Arial" w:cs="Arial"/>
                <w:b/>
              </w:rPr>
            </w:pPr>
          </w:p>
          <w:p w:rsidR="00012CFE" w:rsidRPr="00D12150" w:rsidRDefault="00012CFE" w:rsidP="00012CFE">
            <w:pPr>
              <w:shd w:val="clear" w:color="auto" w:fill="FF660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D12150">
              <w:rPr>
                <w:rFonts w:ascii="Arial" w:hAnsi="Arial" w:cs="Arial"/>
                <w:b/>
                <w:color w:val="FFFFFF" w:themeColor="background1"/>
              </w:rPr>
              <w:t>PROGRAMMA</w:t>
            </w:r>
          </w:p>
          <w:p w:rsidR="00520716" w:rsidRPr="00D12150" w:rsidRDefault="00520716" w:rsidP="008B1AB9">
            <w:pPr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540"/>
            </w:tblGrid>
            <w:tr w:rsidR="00012CFE" w:rsidRPr="00CE4079" w:rsidTr="00541F21">
              <w:tc>
                <w:tcPr>
                  <w:tcW w:w="767" w:type="dxa"/>
                  <w:tcBorders>
                    <w:bottom w:val="single" w:sz="4" w:space="0" w:color="ED7D31" w:themeColor="accent2"/>
                  </w:tcBorders>
                </w:tcPr>
                <w:p w:rsidR="00012CFE" w:rsidRPr="00CE4079" w:rsidRDefault="00012CFE" w:rsidP="008B1AB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8:30</w:t>
                  </w:r>
                </w:p>
              </w:tc>
              <w:tc>
                <w:tcPr>
                  <w:tcW w:w="3540" w:type="dxa"/>
                  <w:tcBorders>
                    <w:bottom w:val="single" w:sz="4" w:space="0" w:color="ED7D31" w:themeColor="accent2"/>
                  </w:tcBorders>
                </w:tcPr>
                <w:p w:rsidR="00012CFE" w:rsidRPr="00CE4079" w:rsidRDefault="00012CFE" w:rsidP="008B1AB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Registrazione dei partecipanti</w:t>
                  </w:r>
                </w:p>
              </w:tc>
            </w:tr>
            <w:tr w:rsidR="00012CFE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12CFE" w:rsidRPr="00CE4079" w:rsidRDefault="00012CFE" w:rsidP="008B1AB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9:00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D22B1" w:rsidRPr="00CE4079" w:rsidRDefault="00012CFE" w:rsidP="000D22B1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Saluto delle autorità</w:t>
                  </w:r>
                </w:p>
              </w:tc>
            </w:tr>
            <w:tr w:rsidR="000D22B1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D22B1" w:rsidRPr="00CE4079" w:rsidRDefault="000D22B1" w:rsidP="008B1AB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691B18" w:rsidRDefault="000D22B1" w:rsidP="002A12B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proofErr w:type="gramStart"/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I sessione</w:t>
                  </w:r>
                  <w:proofErr w:type="gramEnd"/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. Moderatori: </w:t>
                  </w:r>
                </w:p>
                <w:p w:rsidR="00CE4079" w:rsidRPr="00CE4079" w:rsidRDefault="002A12B9" w:rsidP="002A12B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N. Smania S. Cecchetto</w:t>
                  </w:r>
                </w:p>
              </w:tc>
            </w:tr>
            <w:tr w:rsidR="00012CFE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12CFE" w:rsidRPr="00CE4079" w:rsidRDefault="00012CFE" w:rsidP="008B1AB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9:30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41F21" w:rsidRPr="00CE4079" w:rsidRDefault="00541F21" w:rsidP="00541F21">
                  <w:pPr>
                    <w:jc w:val="both"/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Neural</w:t>
                  </w:r>
                  <w:proofErr w:type="spellEnd"/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reconditioning</w:t>
                  </w:r>
                  <w:proofErr w:type="spellEnd"/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 xml:space="preserve"> vs trattamento </w:t>
                  </w:r>
                  <w:proofErr w:type="spellStart"/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structural-based</w:t>
                  </w:r>
                  <w:proofErr w:type="spellEnd"/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 xml:space="preserve"> vs ultrasuonoterapia nel dolore persistente di spalla: definizione di un protocollo di studio clinico randomizzato controllato multicentrico e primi risultati</w:t>
                  </w:r>
                </w:p>
                <w:p w:rsidR="00012CFE" w:rsidRPr="00CE4079" w:rsidRDefault="00541F21" w:rsidP="00541F21">
                  <w:pPr>
                    <w:jc w:val="both"/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DUSINI Carlo,  Verona</w:t>
                  </w:r>
                </w:p>
              </w:tc>
            </w:tr>
            <w:tr w:rsidR="00012CFE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12CFE" w:rsidRPr="00CE4079" w:rsidRDefault="00012CFE" w:rsidP="008B1AB9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41F21" w:rsidRPr="00CE4079" w:rsidRDefault="00541F21" w:rsidP="00541F21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Il trattamento conservativo della tendinopatia achillea cronica. Revisione della letteratura</w:t>
                  </w:r>
                </w:p>
                <w:p w:rsidR="00012CFE" w:rsidRPr="00CE4079" w:rsidRDefault="00541F21" w:rsidP="00541F21">
                  <w:pPr>
                    <w:jc w:val="both"/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LAZZARETTI Daniele, Vicenza</w:t>
                  </w:r>
                </w:p>
              </w:tc>
            </w:tr>
            <w:tr w:rsidR="00003547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03547" w:rsidRPr="00CE4079" w:rsidRDefault="00003547" w:rsidP="0000354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10:30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41F21" w:rsidRPr="00CE4079" w:rsidRDefault="00541F21" w:rsidP="00541F21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 xml:space="preserve">Blood flow </w:t>
                  </w:r>
                  <w:proofErr w:type="spellStart"/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restriction</w:t>
                  </w:r>
                  <w:proofErr w:type="spellEnd"/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 xml:space="preserve"> training:</w:t>
                  </w: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efficacia nella riabilitazione dei disturbi muscolo-scheletrici. Revisione della letteratura.</w:t>
                  </w:r>
                </w:p>
                <w:p w:rsidR="00003547" w:rsidRPr="00CE4079" w:rsidRDefault="00541F21" w:rsidP="00541F21">
                  <w:pPr>
                    <w:jc w:val="both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MAINI Irene, Rovereto</w:t>
                  </w:r>
                </w:p>
              </w:tc>
            </w:tr>
            <w:tr w:rsidR="00003547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03547" w:rsidRPr="00CE4079" w:rsidRDefault="00003547" w:rsidP="0000354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11:00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03547" w:rsidRPr="00CE4079" w:rsidRDefault="00003547" w:rsidP="0000354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FFFFFF"/>
                      <w:sz w:val="24"/>
                      <w:szCs w:val="24"/>
                      <w:lang w:eastAsia="it-IT"/>
                    </w:rPr>
                  </w:pPr>
                  <w:r w:rsidRPr="00CE4079">
                    <w:rPr>
                      <w:rFonts w:ascii="Arial" w:eastAsia="Times New Roman" w:hAnsi="Arial" w:cs="Arial"/>
                      <w:b/>
                      <w:i/>
                      <w:color w:val="FFFFFF"/>
                      <w:sz w:val="24"/>
                      <w:szCs w:val="24"/>
                      <w:lang w:eastAsia="it-IT"/>
                    </w:rPr>
                    <w:t>Coffee break</w:t>
                  </w:r>
                </w:p>
              </w:tc>
            </w:tr>
            <w:tr w:rsidR="00EA1FC5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EA1FC5" w:rsidRPr="00CE4079" w:rsidRDefault="00EA1FC5" w:rsidP="0000354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691B18" w:rsidRDefault="00EA1FC5" w:rsidP="00003547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I</w:t>
                  </w: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sessione. Moderatori:</w:t>
                  </w: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EA1FC5" w:rsidRPr="00CE4079" w:rsidRDefault="00EA1FC5" w:rsidP="00003547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color w:val="FFFFFF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F. Bettale M. Cappuccini</w:t>
                  </w:r>
                </w:p>
              </w:tc>
            </w:tr>
            <w:tr w:rsidR="00003547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03547" w:rsidRPr="00CE4079" w:rsidRDefault="00003547" w:rsidP="0000354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11:30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03547" w:rsidRPr="00CE4079" w:rsidRDefault="003F74E8" w:rsidP="00003547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Analisi biomeccanica e metabolica della locomozione su carrozzina.</w:t>
                  </w:r>
                </w:p>
                <w:p w:rsidR="003F74E8" w:rsidRPr="00CE4079" w:rsidRDefault="003F74E8" w:rsidP="00003547">
                  <w:pPr>
                    <w:jc w:val="both"/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POLETTO Alessandro, Udine</w:t>
                  </w:r>
                </w:p>
              </w:tc>
            </w:tr>
            <w:tr w:rsidR="00003547" w:rsidRPr="00CE4079" w:rsidTr="00541F21">
              <w:tc>
                <w:tcPr>
                  <w:tcW w:w="76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03547" w:rsidRPr="00CE4079" w:rsidRDefault="00003547" w:rsidP="00003547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003547" w:rsidRPr="00CE4079" w:rsidRDefault="003F74E8" w:rsidP="00003547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Ti riconosco se ti muovi: percezione del movimento biologico in pazienti con malattia di Parkinson</w:t>
                  </w:r>
                </w:p>
                <w:p w:rsidR="003F74E8" w:rsidRPr="00CE4079" w:rsidRDefault="003F74E8" w:rsidP="00003547">
                  <w:pPr>
                    <w:jc w:val="both"/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DE LORENZI Mattia, Trieste</w:t>
                  </w:r>
                </w:p>
              </w:tc>
            </w:tr>
          </w:tbl>
          <w:p w:rsidR="00012CFE" w:rsidRPr="00D12150" w:rsidRDefault="00012CFE" w:rsidP="008B1AB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D625E" w:rsidRPr="00D12150" w:rsidRDefault="00BD625E" w:rsidP="008B1AB9">
            <w:pPr>
              <w:rPr>
                <w:rFonts w:ascii="Arial" w:hAnsi="Arial" w:cs="Arial"/>
              </w:rPr>
            </w:pPr>
          </w:p>
          <w:p w:rsidR="00012CFE" w:rsidRPr="00D12150" w:rsidRDefault="00012CFE" w:rsidP="008B1AB9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D625E" w:rsidRPr="00D12150" w:rsidRDefault="00BD625E" w:rsidP="008B1AB9">
            <w:pPr>
              <w:rPr>
                <w:rFonts w:ascii="Arial" w:hAnsi="Arial" w:cs="Aria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779AAB"/>
          </w:tcPr>
          <w:p w:rsidR="00BD625E" w:rsidRPr="00D12150" w:rsidRDefault="00BD625E" w:rsidP="008B1AB9">
            <w:pPr>
              <w:rPr>
                <w:rFonts w:ascii="Arial" w:hAnsi="Arial" w:cs="Arial"/>
              </w:rPr>
            </w:pPr>
          </w:p>
          <w:p w:rsidR="00520716" w:rsidRPr="00D12150" w:rsidRDefault="00520716" w:rsidP="008B1AB9">
            <w:pPr>
              <w:rPr>
                <w:rFonts w:ascii="Arial" w:hAnsi="Arial" w:cs="Arial"/>
              </w:rPr>
            </w:pPr>
          </w:p>
          <w:p w:rsidR="00012CFE" w:rsidRPr="00D12150" w:rsidRDefault="00012CFE" w:rsidP="00012CFE">
            <w:pPr>
              <w:shd w:val="clear" w:color="auto" w:fill="FF660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D12150">
              <w:rPr>
                <w:rFonts w:ascii="Arial" w:hAnsi="Arial" w:cs="Arial"/>
                <w:b/>
                <w:color w:val="FFFFFF" w:themeColor="background1"/>
              </w:rPr>
              <w:t>PROGRAMMA</w:t>
            </w:r>
          </w:p>
          <w:p w:rsidR="00520716" w:rsidRPr="00D12150" w:rsidRDefault="00520716" w:rsidP="008B1AB9">
            <w:pPr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540"/>
            </w:tblGrid>
            <w:tr w:rsidR="00520716" w:rsidRPr="00CE4079" w:rsidTr="008B1AB9">
              <w:tc>
                <w:tcPr>
                  <w:tcW w:w="717" w:type="dxa"/>
                  <w:tcBorders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tcBorders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eastAsia="Times New Roman" w:hAnsi="Arial" w:cs="Arial"/>
                      <w:i/>
                      <w:color w:val="FFFFFF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20716" w:rsidRPr="00CE4079" w:rsidTr="008B1AB9">
              <w:tc>
                <w:tcPr>
                  <w:tcW w:w="717" w:type="dxa"/>
                  <w:tcBorders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13:00</w:t>
                  </w:r>
                </w:p>
              </w:tc>
              <w:tc>
                <w:tcPr>
                  <w:tcW w:w="3540" w:type="dxa"/>
                  <w:tcBorders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jc w:val="both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</w:pPr>
                  <w:r w:rsidRPr="00CE407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>Pausa pranzo</w:t>
                  </w:r>
                </w:p>
              </w:tc>
            </w:tr>
            <w:tr w:rsidR="000D22B1" w:rsidRPr="00CE4079" w:rsidTr="008B1AB9">
              <w:tc>
                <w:tcPr>
                  <w:tcW w:w="717" w:type="dxa"/>
                  <w:tcBorders>
                    <w:bottom w:val="single" w:sz="4" w:space="0" w:color="ED7D31" w:themeColor="accent2"/>
                  </w:tcBorders>
                </w:tcPr>
                <w:p w:rsidR="000D22B1" w:rsidRPr="00CE4079" w:rsidRDefault="000D22B1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540" w:type="dxa"/>
                  <w:tcBorders>
                    <w:bottom w:val="single" w:sz="4" w:space="0" w:color="ED7D31" w:themeColor="accent2"/>
                  </w:tcBorders>
                </w:tcPr>
                <w:p w:rsidR="00691B18" w:rsidRDefault="000D22B1" w:rsidP="002A12B9">
                  <w:pPr>
                    <w:jc w:val="both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</w:pPr>
                  <w:r w:rsidRPr="00CE407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>II</w:t>
                  </w:r>
                  <w:r w:rsidR="00AD77D4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>I</w:t>
                  </w:r>
                  <w:r w:rsidRPr="00CE407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 xml:space="preserve"> sessione. Moderatori: </w:t>
                  </w:r>
                </w:p>
                <w:p w:rsidR="00CE4079" w:rsidRPr="00CE4079" w:rsidRDefault="002A12B9" w:rsidP="002A12B9">
                  <w:pPr>
                    <w:jc w:val="both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</w:pPr>
                  <w:r w:rsidRPr="00CE407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>A. Picelli G. Rossettini</w:t>
                  </w:r>
                </w:p>
              </w:tc>
            </w:tr>
            <w:tr w:rsidR="00520716" w:rsidRPr="00CE4079" w:rsidTr="008B1AB9">
              <w:tc>
                <w:tcPr>
                  <w:tcW w:w="717" w:type="dxa"/>
                  <w:tcBorders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14:30</w:t>
                  </w:r>
                </w:p>
              </w:tc>
              <w:tc>
                <w:tcPr>
                  <w:tcW w:w="3540" w:type="dxa"/>
                  <w:tcBorders>
                    <w:bottom w:val="single" w:sz="4" w:space="0" w:color="ED7D31" w:themeColor="accent2"/>
                  </w:tcBorders>
                </w:tcPr>
                <w:p w:rsidR="00541F21" w:rsidRPr="00CE4079" w:rsidRDefault="003F74E8" w:rsidP="00541F21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Action </w:t>
                  </w:r>
                  <w:proofErr w:type="spellStart"/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observation</w:t>
                  </w:r>
                  <w:proofErr w:type="spellEnd"/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therapy</w:t>
                  </w:r>
                  <w:proofErr w:type="spellEnd"/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nella riabilitazione dell'arto superiore del bambino con paralisi cerebrale unilaterale: revisione bibliografica e sviluppi futuri.</w:t>
                  </w:r>
                </w:p>
                <w:p w:rsidR="003F74E8" w:rsidRPr="00CE4079" w:rsidRDefault="003F74E8" w:rsidP="00541F21">
                  <w:pPr>
                    <w:jc w:val="both"/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BOLPATO Laura, Conegliano</w:t>
                  </w:r>
                </w:p>
              </w:tc>
            </w:tr>
            <w:tr w:rsidR="00520716" w:rsidRPr="00CE4079" w:rsidTr="008B1AB9">
              <w:tc>
                <w:tcPr>
                  <w:tcW w:w="71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3F74E8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Studio sulle strategie di pianificazione di un’azione nei bambini sani </w:t>
                  </w:r>
                  <w:r w:rsidR="006E5F14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normali </w:t>
                  </w: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partendo da un caso di </w:t>
                  </w:r>
                  <w:proofErr w:type="spellStart"/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disprassia</w:t>
                  </w:r>
                  <w:proofErr w:type="spellEnd"/>
                </w:p>
                <w:p w:rsidR="003F74E8" w:rsidRPr="00CE4079" w:rsidRDefault="003F74E8" w:rsidP="00520716">
                  <w:pPr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MAR</w:t>
                  </w:r>
                  <w:r w:rsidR="006E5F14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O</w:t>
                  </w: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CUTTI Alessia, Santorso</w:t>
                  </w:r>
                </w:p>
              </w:tc>
            </w:tr>
            <w:tr w:rsidR="00520716" w:rsidRPr="00CE4079" w:rsidTr="008B1AB9">
              <w:tc>
                <w:tcPr>
                  <w:tcW w:w="71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CE4079" w:rsidP="00520716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La riabilitazione del paziente straniero: criticità ed opportunità nell’esperienza del fisioterapista</w:t>
                  </w:r>
                </w:p>
                <w:p w:rsidR="00CE4079" w:rsidRPr="00CE4079" w:rsidRDefault="00CE4079" w:rsidP="00520716">
                  <w:pPr>
                    <w:jc w:val="both"/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i/>
                      <w:color w:val="FFFFFF" w:themeColor="background1"/>
                      <w:sz w:val="24"/>
                      <w:szCs w:val="24"/>
                    </w:rPr>
                    <w:t>SPAGNOLO Nicola, Venezia</w:t>
                  </w:r>
                </w:p>
              </w:tc>
            </w:tr>
            <w:tr w:rsidR="00520716" w:rsidRPr="00CE4079" w:rsidTr="008B1AB9">
              <w:tc>
                <w:tcPr>
                  <w:tcW w:w="71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CE4079" w:rsidP="00520716">
                  <w:pPr>
                    <w:rPr>
                      <w:rFonts w:ascii="Arial" w:eastAsia="Times New Roman" w:hAnsi="Arial" w:cs="Arial"/>
                      <w:i/>
                      <w:color w:val="FFFFFF"/>
                      <w:sz w:val="24"/>
                      <w:szCs w:val="24"/>
                      <w:lang w:val="en-US" w:eastAsia="it-IT"/>
                    </w:rPr>
                  </w:pPr>
                  <w:r w:rsidRPr="00CE4079">
                    <w:rPr>
                      <w:rFonts w:ascii="Arial" w:eastAsia="Times New Roman" w:hAnsi="Arial" w:cs="Arial"/>
                      <w:i/>
                      <w:color w:val="FFFFFF"/>
                      <w:sz w:val="24"/>
                      <w:szCs w:val="24"/>
                      <w:lang w:val="en-US" w:eastAsia="it-IT"/>
                    </w:rPr>
                    <w:t xml:space="preserve">Reliability and potential relevance of a kinematic </w:t>
                  </w:r>
                  <w:proofErr w:type="spellStart"/>
                  <w:r w:rsidRPr="00CE4079">
                    <w:rPr>
                      <w:rFonts w:ascii="Arial" w:eastAsia="Times New Roman" w:hAnsi="Arial" w:cs="Arial"/>
                      <w:i/>
                      <w:color w:val="FFFFFF"/>
                      <w:sz w:val="24"/>
                      <w:szCs w:val="24"/>
                      <w:lang w:val="en-US" w:eastAsia="it-IT"/>
                    </w:rPr>
                    <w:t>bidimensional</w:t>
                  </w:r>
                  <w:proofErr w:type="spellEnd"/>
                  <w:r w:rsidRPr="00CE4079">
                    <w:rPr>
                      <w:rFonts w:ascii="Arial" w:eastAsia="Times New Roman" w:hAnsi="Arial" w:cs="Arial"/>
                      <w:i/>
                      <w:color w:val="FFFFFF"/>
                      <w:sz w:val="24"/>
                      <w:szCs w:val="24"/>
                      <w:lang w:val="en-US" w:eastAsia="it-IT"/>
                    </w:rPr>
                    <w:t xml:space="preserve"> analysis of the propulsion technique of wheelchair rugby athletes</w:t>
                  </w:r>
                </w:p>
                <w:p w:rsidR="00CE4079" w:rsidRDefault="00CE4079" w:rsidP="00520716">
                  <w:pPr>
                    <w:rPr>
                      <w:rFonts w:ascii="Arial" w:eastAsia="Times New Roman" w:hAnsi="Arial" w:cs="Arial"/>
                      <w:i/>
                      <w:color w:val="FFFFFF"/>
                      <w:sz w:val="24"/>
                      <w:szCs w:val="24"/>
                      <w:lang w:val="en-US" w:eastAsia="it-IT"/>
                    </w:rPr>
                  </w:pPr>
                  <w:r w:rsidRPr="00CE4079">
                    <w:rPr>
                      <w:rFonts w:ascii="Arial" w:eastAsia="Times New Roman" w:hAnsi="Arial" w:cs="Arial"/>
                      <w:i/>
                      <w:color w:val="FFFFFF"/>
                      <w:sz w:val="24"/>
                      <w:szCs w:val="24"/>
                      <w:lang w:val="en-US" w:eastAsia="it-IT"/>
                    </w:rPr>
                    <w:t>FRANCHIN Sara Maria, Padova</w:t>
                  </w:r>
                </w:p>
                <w:p w:rsidR="00CE4079" w:rsidRPr="00CE4079" w:rsidRDefault="00CE4079" w:rsidP="00520716">
                  <w:pPr>
                    <w:rPr>
                      <w:rFonts w:ascii="Arial" w:eastAsia="Times New Roman" w:hAnsi="Arial" w:cs="Arial"/>
                      <w:i/>
                      <w:color w:val="FFFFFF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520716" w:rsidRPr="00CE4079" w:rsidTr="008B1AB9">
              <w:tc>
                <w:tcPr>
                  <w:tcW w:w="71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16:30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jc w:val="both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</w:pPr>
                  <w:r w:rsidRPr="00CE407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>Discussione plenaria</w:t>
                  </w:r>
                </w:p>
              </w:tc>
            </w:tr>
            <w:tr w:rsidR="00520716" w:rsidRPr="00CE4079" w:rsidTr="008B1AB9">
              <w:tc>
                <w:tcPr>
                  <w:tcW w:w="71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16:45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Default="00691B18" w:rsidP="00520716">
                  <w:pPr>
                    <w:jc w:val="both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 xml:space="preserve">Premiazioni tesi e </w:t>
                  </w:r>
                  <w:r w:rsidR="00520716" w:rsidRPr="00CE407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>poster</w:t>
                  </w:r>
                </w:p>
                <w:p w:rsidR="00CE4079" w:rsidRPr="00CE4079" w:rsidRDefault="00CE4079" w:rsidP="00520716">
                  <w:pPr>
                    <w:jc w:val="both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20716" w:rsidRPr="00CE4079" w:rsidTr="008B1AB9">
              <w:tc>
                <w:tcPr>
                  <w:tcW w:w="717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CE4079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17:00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ED7D31" w:themeColor="accent2"/>
                    <w:bottom w:val="single" w:sz="4" w:space="0" w:color="ED7D31" w:themeColor="accent2"/>
                  </w:tcBorders>
                </w:tcPr>
                <w:p w:rsidR="00520716" w:rsidRPr="00CE4079" w:rsidRDefault="00520716" w:rsidP="00520716">
                  <w:pPr>
                    <w:jc w:val="both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</w:pPr>
                  <w:r w:rsidRPr="00CE4079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it-IT"/>
                    </w:rPr>
                    <w:t>Conclusione lavori</w:t>
                  </w:r>
                </w:p>
              </w:tc>
            </w:tr>
          </w:tbl>
          <w:p w:rsidR="00003547" w:rsidRPr="00D12150" w:rsidRDefault="00003547" w:rsidP="008B1AB9">
            <w:pPr>
              <w:rPr>
                <w:rFonts w:ascii="Arial" w:hAnsi="Arial" w:cs="Arial"/>
              </w:rPr>
            </w:pPr>
          </w:p>
        </w:tc>
      </w:tr>
    </w:tbl>
    <w:p w:rsidR="00DC2657" w:rsidRPr="005F1001" w:rsidRDefault="00DC2657" w:rsidP="00BD625E">
      <w:pPr>
        <w:rPr>
          <w:sz w:val="4"/>
        </w:rPr>
      </w:pPr>
    </w:p>
    <w:sectPr w:rsidR="00DC2657" w:rsidRPr="005F1001" w:rsidSect="005F1001">
      <w:pgSz w:w="16838" w:h="11906" w:orient="landscape" w:code="9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916"/>
    <w:multiLevelType w:val="hybridMultilevel"/>
    <w:tmpl w:val="0FAA3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33"/>
    <w:rsid w:val="00003547"/>
    <w:rsid w:val="000120FE"/>
    <w:rsid w:val="00012CFE"/>
    <w:rsid w:val="000B4B6A"/>
    <w:rsid w:val="000B584F"/>
    <w:rsid w:val="000D22B1"/>
    <w:rsid w:val="00142A3A"/>
    <w:rsid w:val="0015030E"/>
    <w:rsid w:val="0022460D"/>
    <w:rsid w:val="002465EA"/>
    <w:rsid w:val="002A12B9"/>
    <w:rsid w:val="003F74E8"/>
    <w:rsid w:val="004626EB"/>
    <w:rsid w:val="004F5FAD"/>
    <w:rsid w:val="00520716"/>
    <w:rsid w:val="00541F21"/>
    <w:rsid w:val="00544133"/>
    <w:rsid w:val="005507FD"/>
    <w:rsid w:val="00557613"/>
    <w:rsid w:val="005F1001"/>
    <w:rsid w:val="00611941"/>
    <w:rsid w:val="00613A89"/>
    <w:rsid w:val="00650687"/>
    <w:rsid w:val="00691B18"/>
    <w:rsid w:val="006A0661"/>
    <w:rsid w:val="006E5F14"/>
    <w:rsid w:val="00731213"/>
    <w:rsid w:val="00821527"/>
    <w:rsid w:val="00943983"/>
    <w:rsid w:val="00A37D0D"/>
    <w:rsid w:val="00AB1A88"/>
    <w:rsid w:val="00AD77D4"/>
    <w:rsid w:val="00B62E3B"/>
    <w:rsid w:val="00B815AB"/>
    <w:rsid w:val="00BD625E"/>
    <w:rsid w:val="00BE6A68"/>
    <w:rsid w:val="00C2101B"/>
    <w:rsid w:val="00C21D18"/>
    <w:rsid w:val="00CD0673"/>
    <w:rsid w:val="00CE4079"/>
    <w:rsid w:val="00CE618B"/>
    <w:rsid w:val="00D12150"/>
    <w:rsid w:val="00D8437D"/>
    <w:rsid w:val="00DC2657"/>
    <w:rsid w:val="00EA1FC5"/>
    <w:rsid w:val="00EF1D15"/>
    <w:rsid w:val="00F24F27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4396"/>
  <w15:chartTrackingRefBased/>
  <w15:docId w15:val="{333E47EC-C0E0-4BA0-A990-1BEDC90B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81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25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5030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B815A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15A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12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cuma@univ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uliacaffini95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.stimamiglio@univr.it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ilvia.gambaretto@univr.i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Saccavino</dc:creator>
  <cp:keywords/>
  <dc:description/>
  <cp:lastModifiedBy>Cristina Scuma'</cp:lastModifiedBy>
  <cp:revision>23</cp:revision>
  <cp:lastPrinted>2018-09-03T12:23:00Z</cp:lastPrinted>
  <dcterms:created xsi:type="dcterms:W3CDTF">2018-09-03T08:47:00Z</dcterms:created>
  <dcterms:modified xsi:type="dcterms:W3CDTF">2018-12-19T10:38:00Z</dcterms:modified>
</cp:coreProperties>
</file>