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0" w:rsidRPr="003C26A0" w:rsidRDefault="003C26A0" w:rsidP="003C26A0">
      <w:pPr>
        <w:pStyle w:val="Nessunaspaziatura"/>
        <w:rPr>
          <w:b/>
          <w:sz w:val="28"/>
          <w:szCs w:val="28"/>
        </w:rPr>
      </w:pPr>
      <w:r w:rsidRPr="003C26A0">
        <w:rPr>
          <w:b/>
          <w:sz w:val="28"/>
          <w:szCs w:val="28"/>
        </w:rPr>
        <w:t>ASPETTI PSICOPATOLOGICI DELLA DIPENDENZA DA SOSTANZE</w:t>
      </w:r>
    </w:p>
    <w:p w:rsidR="0073203A" w:rsidRDefault="00C27501" w:rsidP="003C26A0">
      <w:pPr>
        <w:pStyle w:val="Nessunaspaziatura"/>
        <w:rPr>
          <w:b/>
          <w:sz w:val="28"/>
          <w:szCs w:val="28"/>
        </w:rPr>
      </w:pPr>
      <w:r w:rsidRPr="003C26A0">
        <w:rPr>
          <w:b/>
          <w:sz w:val="28"/>
          <w:szCs w:val="28"/>
        </w:rPr>
        <w:t>15 FEBBARIO- 1 MARZO_ORE 16.30- 18.30_sede DA DEFINIRE</w:t>
      </w:r>
    </w:p>
    <w:p w:rsidR="003C26A0" w:rsidRPr="003C26A0" w:rsidRDefault="003C26A0" w:rsidP="003C26A0">
      <w:pPr>
        <w:pStyle w:val="Nessunaspaziatura"/>
        <w:rPr>
          <w:b/>
          <w:sz w:val="28"/>
          <w:szCs w:val="28"/>
        </w:rPr>
      </w:pPr>
    </w:p>
    <w:tbl>
      <w:tblPr>
        <w:tblW w:w="4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GRAFFEO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LAURA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MELPIGNANO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MARGHERITA 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DRAGUTAN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CRISTINA 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PUCCIO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GIUSEPPE 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CARTAFALSA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JLENIA </w:t>
            </w:r>
          </w:p>
        </w:tc>
      </w:tr>
    </w:tbl>
    <w:p w:rsidR="00476BE2" w:rsidRDefault="00476BE2">
      <w:pPr>
        <w:rPr>
          <w:b/>
          <w:sz w:val="24"/>
          <w:szCs w:val="24"/>
        </w:rPr>
      </w:pPr>
    </w:p>
    <w:p w:rsidR="003C26A0" w:rsidRPr="00AA0304" w:rsidRDefault="003C26A0">
      <w:pPr>
        <w:rPr>
          <w:b/>
          <w:sz w:val="24"/>
          <w:szCs w:val="24"/>
        </w:rPr>
      </w:pPr>
    </w:p>
    <w:p w:rsidR="003C26A0" w:rsidRPr="003C26A0" w:rsidRDefault="003C26A0" w:rsidP="003C26A0">
      <w:pPr>
        <w:pStyle w:val="Nessunaspaziatura"/>
        <w:rPr>
          <w:b/>
          <w:sz w:val="28"/>
          <w:szCs w:val="28"/>
        </w:rPr>
      </w:pPr>
      <w:r w:rsidRPr="003C26A0">
        <w:rPr>
          <w:b/>
          <w:sz w:val="28"/>
          <w:szCs w:val="28"/>
        </w:rPr>
        <w:t>DIPENDENZA DA FARMACI DI PRESCRIZIONE (BENZODIAZEPINE E ANALGESICI OPPIOIDI)</w:t>
      </w:r>
    </w:p>
    <w:p w:rsidR="00C27501" w:rsidRDefault="00C27501" w:rsidP="003C26A0">
      <w:pPr>
        <w:pStyle w:val="Nessunaspaziatura"/>
        <w:rPr>
          <w:b/>
          <w:sz w:val="28"/>
          <w:szCs w:val="28"/>
        </w:rPr>
      </w:pPr>
      <w:r w:rsidRPr="003C26A0">
        <w:rPr>
          <w:b/>
          <w:sz w:val="28"/>
          <w:szCs w:val="28"/>
        </w:rPr>
        <w:t>1,8,15 marzo 2017 ore 16.30- 18.30 Sede: DA DEFINIRE</w:t>
      </w:r>
    </w:p>
    <w:p w:rsidR="003C26A0" w:rsidRPr="003C26A0" w:rsidRDefault="003C26A0" w:rsidP="003C26A0">
      <w:pPr>
        <w:pStyle w:val="Nessunaspaziatura"/>
        <w:rPr>
          <w:b/>
          <w:sz w:val="28"/>
          <w:szCs w:val="28"/>
        </w:rPr>
      </w:pPr>
    </w:p>
    <w:tbl>
      <w:tblPr>
        <w:tblW w:w="4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NICA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GIANPAOLO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AQUILINO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CALOGERO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DANESE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SILVIA </w:t>
            </w:r>
          </w:p>
        </w:tc>
      </w:tr>
      <w:tr w:rsidR="00B21C39" w:rsidRPr="003C26A0" w:rsidTr="00B21C39">
        <w:trPr>
          <w:trHeight w:val="25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CESTARO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MARTINA</w:t>
            </w:r>
          </w:p>
        </w:tc>
      </w:tr>
      <w:tr w:rsidR="00B21C39" w:rsidRPr="003C26A0" w:rsidTr="00B21C39">
        <w:trPr>
          <w:trHeight w:val="25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AFTODOR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LUMINITA ELENA</w:t>
            </w:r>
          </w:p>
        </w:tc>
      </w:tr>
    </w:tbl>
    <w:p w:rsidR="00476BE2" w:rsidRDefault="00476BE2">
      <w:pPr>
        <w:rPr>
          <w:b/>
          <w:sz w:val="24"/>
          <w:szCs w:val="24"/>
        </w:rPr>
      </w:pPr>
    </w:p>
    <w:p w:rsidR="003C26A0" w:rsidRPr="00AA0304" w:rsidRDefault="003C26A0">
      <w:pPr>
        <w:rPr>
          <w:b/>
          <w:sz w:val="24"/>
          <w:szCs w:val="24"/>
        </w:rPr>
      </w:pPr>
    </w:p>
    <w:p w:rsidR="003C26A0" w:rsidRPr="003C26A0" w:rsidRDefault="003C26A0" w:rsidP="003C26A0">
      <w:pPr>
        <w:pStyle w:val="Nessunaspaziatura"/>
        <w:rPr>
          <w:b/>
          <w:sz w:val="28"/>
          <w:szCs w:val="28"/>
        </w:rPr>
      </w:pPr>
      <w:r w:rsidRPr="003C26A0">
        <w:rPr>
          <w:b/>
          <w:sz w:val="28"/>
          <w:szCs w:val="28"/>
        </w:rPr>
        <w:t>IL TABAGISMO</w:t>
      </w:r>
    </w:p>
    <w:p w:rsidR="00C27501" w:rsidRDefault="00C27501" w:rsidP="003C26A0">
      <w:pPr>
        <w:pStyle w:val="Nessunaspaziatura"/>
        <w:rPr>
          <w:b/>
          <w:sz w:val="28"/>
          <w:szCs w:val="28"/>
        </w:rPr>
      </w:pPr>
      <w:r w:rsidRPr="003C26A0">
        <w:rPr>
          <w:b/>
          <w:sz w:val="28"/>
          <w:szCs w:val="28"/>
        </w:rPr>
        <w:t>10,17,24 maggio 2017, ore 16.30- 18.30 Sede: DA DEFINIRE</w:t>
      </w:r>
    </w:p>
    <w:p w:rsidR="003C26A0" w:rsidRPr="003C26A0" w:rsidRDefault="003C26A0" w:rsidP="003C26A0">
      <w:pPr>
        <w:pStyle w:val="Nessunaspaziatura"/>
        <w:rPr>
          <w:b/>
          <w:sz w:val="28"/>
          <w:szCs w:val="28"/>
        </w:rPr>
      </w:pPr>
    </w:p>
    <w:tbl>
      <w:tblPr>
        <w:tblW w:w="4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BORGOGNA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GIULIA 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ZARDINI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MARIA CHIARA 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AMATO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ORNELLA</w:t>
            </w:r>
          </w:p>
        </w:tc>
      </w:tr>
      <w:tr w:rsidR="00B21C39" w:rsidRPr="003C26A0" w:rsidTr="00B21C39">
        <w:trPr>
          <w:trHeight w:val="31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ROSSI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RICCARDO </w:t>
            </w:r>
          </w:p>
        </w:tc>
      </w:tr>
      <w:tr w:rsidR="00B21C39" w:rsidRPr="003C26A0" w:rsidTr="00B21C39">
        <w:trPr>
          <w:trHeight w:val="255"/>
        </w:trPr>
        <w:tc>
          <w:tcPr>
            <w:tcW w:w="2260" w:type="dxa"/>
            <w:vAlign w:val="bottom"/>
          </w:tcPr>
          <w:p w:rsidR="00B21C39" w:rsidRPr="003C26A0" w:rsidRDefault="00B21C39" w:rsidP="008410B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 xml:space="preserve">DE GRANDI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1C39" w:rsidRPr="003C26A0" w:rsidRDefault="00B21C39" w:rsidP="00A468E2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</w:pPr>
            <w:r w:rsidRPr="003C26A0">
              <w:rPr>
                <w:rFonts w:ascii="Arial Narrow" w:eastAsia="Times New Roman" w:hAnsi="Arial Narrow" w:cs="Arial"/>
                <w:sz w:val="28"/>
                <w:szCs w:val="28"/>
                <w:lang w:eastAsia="it-IT"/>
              </w:rPr>
              <w:t>ILARY</w:t>
            </w:r>
          </w:p>
        </w:tc>
      </w:tr>
    </w:tbl>
    <w:p w:rsidR="00A468E2" w:rsidRDefault="00A468E2"/>
    <w:p w:rsidR="00476BE2" w:rsidRDefault="00476BE2"/>
    <w:p w:rsidR="00476BE2" w:rsidRDefault="00476BE2"/>
    <w:p w:rsidR="00476BE2" w:rsidRDefault="00476BE2"/>
    <w:p w:rsidR="00476BE2" w:rsidRDefault="00476BE2"/>
    <w:p w:rsidR="00B21C39" w:rsidRDefault="00B21C39">
      <w:bookmarkStart w:id="0" w:name="_GoBack"/>
      <w:bookmarkEnd w:id="0"/>
    </w:p>
    <w:sectPr w:rsidR="00B2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2"/>
    <w:rsid w:val="000F5672"/>
    <w:rsid w:val="0012681E"/>
    <w:rsid w:val="00204E5D"/>
    <w:rsid w:val="00210C7F"/>
    <w:rsid w:val="003C26A0"/>
    <w:rsid w:val="00467479"/>
    <w:rsid w:val="00476BE2"/>
    <w:rsid w:val="009514AE"/>
    <w:rsid w:val="00A2219B"/>
    <w:rsid w:val="00A468E2"/>
    <w:rsid w:val="00AA0304"/>
    <w:rsid w:val="00B21C39"/>
    <w:rsid w:val="00C27501"/>
    <w:rsid w:val="00D11C91"/>
    <w:rsid w:val="00D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1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14</cp:revision>
  <dcterms:created xsi:type="dcterms:W3CDTF">2017-01-20T08:05:00Z</dcterms:created>
  <dcterms:modified xsi:type="dcterms:W3CDTF">2017-01-25T15:32:00Z</dcterms:modified>
</cp:coreProperties>
</file>